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F742" w14:textId="6FC99617" w:rsidR="00C2267B" w:rsidRDefault="0078166C">
      <w:pPr>
        <w:pStyle w:val="Heading1"/>
      </w:pPr>
      <w:r>
        <w:t>Christopher Lally</w:t>
      </w:r>
    </w:p>
    <w:p w14:paraId="190F596C" w14:textId="77777777" w:rsidR="00C2267B" w:rsidRDefault="0078166C">
      <w:r>
        <w:t>Leadership Strategist | Executive Coach | Federal Division Chief | Speaker</w:t>
      </w:r>
    </w:p>
    <w:p w14:paraId="7CE651C8" w14:textId="77777777" w:rsidR="00C2267B" w:rsidRDefault="0078166C">
      <w:r>
        <w:t>Specializing in Leadership Development, Culture Transformation, and Strategic Communication</w:t>
      </w:r>
    </w:p>
    <w:p w14:paraId="2ADC65C9" w14:textId="77777777" w:rsidR="00C2267B" w:rsidRDefault="0078166C">
      <w:r>
        <w:t xml:space="preserve">Chris Lally is a nationally recognized leadership strategist, </w:t>
      </w:r>
      <w:r>
        <w:t>executive coach, and motivational speaker with over 15 years of experience leading high-performance teams in both government and corporate environments. As a Division Chief at the Defense Logistics Agency, Chris oversees a $1 billion+ acquisition portfolio and leads a team responsible for delivering results in one of the most demanding federal missions.</w:t>
      </w:r>
      <w:r>
        <w:br/>
      </w:r>
      <w:r>
        <w:br/>
        <w:t>He is also the founder of Lally Coaching &amp; Consulting, where he partners with organizations to develop resilient, values-driven leaders and build strong, t</w:t>
      </w:r>
      <w:r>
        <w:t>rust-centered cultures. As a Maxwell Leadership Certified Executive Coach, Speaker, and Trainer, Chris brings a powerful combination of practical experience and world-class leadership development tools to every engagement.</w:t>
      </w:r>
      <w:r>
        <w:br/>
      </w:r>
      <w:r>
        <w:br/>
        <w:t>Chris delivers high-impact keynotes, training sessions, and coaching programs that help organizations improve leadership effectiveness, sharpen communication, and strengthen team alignment. He speaks on topics such as High Road Leadership, Leading Through Change, Culture by Design, and C</w:t>
      </w:r>
      <w:r>
        <w:t>ommunicate with Confidence. Whether addressing executive leaders, emerging talent, or cross-functional teams, Chris empowers audiences to lead with clarity, courage, and purpose.</w:t>
      </w:r>
    </w:p>
    <w:p w14:paraId="64399AB9" w14:textId="77777777" w:rsidR="00C2267B" w:rsidRDefault="0078166C">
      <w:pPr>
        <w:pStyle w:val="Heading2"/>
      </w:pPr>
      <w:r>
        <w:t>Why Hire Chris Lally?</w:t>
      </w:r>
    </w:p>
    <w:p w14:paraId="10F188B9" w14:textId="77777777" w:rsidR="00C2267B" w:rsidRDefault="0078166C">
      <w:pPr>
        <w:pStyle w:val="ListBullet"/>
      </w:pPr>
      <w:r>
        <w:t>• Proven leadership success in high-stakes environments</w:t>
      </w:r>
    </w:p>
    <w:p w14:paraId="1D16C8B2" w14:textId="77777777" w:rsidR="00C2267B" w:rsidRDefault="0078166C">
      <w:pPr>
        <w:pStyle w:val="ListBullet"/>
      </w:pPr>
      <w:r>
        <w:t>• Dynamic, motivating presentations grounded in real-world application</w:t>
      </w:r>
    </w:p>
    <w:p w14:paraId="0E1E23F1" w14:textId="77777777" w:rsidR="00C2267B" w:rsidRDefault="0078166C">
      <w:pPr>
        <w:pStyle w:val="ListBullet"/>
      </w:pPr>
      <w:r>
        <w:t>• Customizable programs for corporate, government, and nonprofit audiences</w:t>
      </w:r>
    </w:p>
    <w:p w14:paraId="35558EC5" w14:textId="77777777" w:rsidR="00C2267B" w:rsidRDefault="0078166C">
      <w:pPr>
        <w:pStyle w:val="ListBullet"/>
      </w:pPr>
      <w:r>
        <w:t>• Expert facilitator of the Maxwell Leadership Game and Leadership Masterminds</w:t>
      </w:r>
    </w:p>
    <w:p w14:paraId="2E52FA94" w14:textId="77777777" w:rsidR="00C2267B" w:rsidRDefault="0078166C">
      <w:pPr>
        <w:pStyle w:val="ListBullet"/>
      </w:pPr>
      <w:r>
        <w:t>• Recognized speaker at global leadership summits including LEAD 2025 and Master X</w:t>
      </w:r>
    </w:p>
    <w:p w14:paraId="4063BF88" w14:textId="77777777" w:rsidR="00C2267B" w:rsidRDefault="0078166C">
      <w:pPr>
        <w:pStyle w:val="Heading2"/>
      </w:pPr>
      <w:r>
        <w:t>Recent Recognition:</w:t>
      </w:r>
    </w:p>
    <w:p w14:paraId="4DB78DFC" w14:textId="77777777" w:rsidR="00C2267B" w:rsidRDefault="0078166C">
      <w:pPr>
        <w:pStyle w:val="ListBullet"/>
      </w:pPr>
      <w:r>
        <w:t>• DLA Acquisition Workforce Individual of the Year</w:t>
      </w:r>
    </w:p>
    <w:p w14:paraId="15CEE4A0" w14:textId="77777777" w:rsidR="00C2267B" w:rsidRDefault="0078166C">
      <w:pPr>
        <w:pStyle w:val="ListBullet"/>
      </w:pPr>
      <w:r>
        <w:t>• People Development Ambassador – Master X Global Summit</w:t>
      </w:r>
    </w:p>
    <w:p w14:paraId="3D258D11" w14:textId="77777777" w:rsidR="00C2267B" w:rsidRDefault="0078166C">
      <w:pPr>
        <w:pStyle w:val="ListBullet"/>
      </w:pPr>
      <w:r>
        <w:t>• Featured Global Leadership Panelist – Mega Global Coaches Network</w:t>
      </w:r>
    </w:p>
    <w:p w14:paraId="64A18ED4" w14:textId="77777777" w:rsidR="00C2267B" w:rsidRDefault="0078166C">
      <w:pPr>
        <w:pStyle w:val="Heading2"/>
      </w:pPr>
      <w:r>
        <w:t>Ideal Audiences:</w:t>
      </w:r>
    </w:p>
    <w:p w14:paraId="24F14A10" w14:textId="77777777" w:rsidR="00C2267B" w:rsidRDefault="0078166C">
      <w:r>
        <w:t>Corporate teams • Government agencies • Leadership conferences • Executive retreats • Culture transformation initiatives</w:t>
      </w:r>
    </w:p>
    <w:p w14:paraId="57B302A1" w14:textId="77777777" w:rsidR="00C2267B" w:rsidRDefault="0078166C">
      <w:r>
        <w:lastRenderedPageBreak/>
        <w:t>Chris brings the insight of a seasoned leader, the tools of a certified coach, and the energy of a passionate speaker—making him a valuable partner in any organization’s leadership journey.</w:t>
      </w:r>
    </w:p>
    <w:sectPr w:rsidR="00C226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6349222">
    <w:abstractNumId w:val="8"/>
  </w:num>
  <w:num w:numId="2" w16cid:durableId="1598514805">
    <w:abstractNumId w:val="6"/>
  </w:num>
  <w:num w:numId="3" w16cid:durableId="1500846200">
    <w:abstractNumId w:val="5"/>
  </w:num>
  <w:num w:numId="4" w16cid:durableId="840311149">
    <w:abstractNumId w:val="4"/>
  </w:num>
  <w:num w:numId="5" w16cid:durableId="302082028">
    <w:abstractNumId w:val="7"/>
  </w:num>
  <w:num w:numId="6" w16cid:durableId="673263566">
    <w:abstractNumId w:val="3"/>
  </w:num>
  <w:num w:numId="7" w16cid:durableId="556942641">
    <w:abstractNumId w:val="2"/>
  </w:num>
  <w:num w:numId="8" w16cid:durableId="1630428151">
    <w:abstractNumId w:val="1"/>
  </w:num>
  <w:num w:numId="9" w16cid:durableId="10454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8166C"/>
    <w:rsid w:val="00AA1D8D"/>
    <w:rsid w:val="00B47730"/>
    <w:rsid w:val="00C2267B"/>
    <w:rsid w:val="00C95D4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0AE46"/>
  <w14:defaultImageDpi w14:val="300"/>
  <w15:docId w15:val="{F95AFCA2-8439-5C44-ACC9-215AB1FA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Lally</cp:lastModifiedBy>
  <cp:revision>2</cp:revision>
  <dcterms:created xsi:type="dcterms:W3CDTF">2013-12-23T23:15:00Z</dcterms:created>
  <dcterms:modified xsi:type="dcterms:W3CDTF">2025-06-23T02:49:00Z</dcterms:modified>
  <cp:category/>
</cp:coreProperties>
</file>