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D9516" w14:textId="77777777" w:rsidR="00937169" w:rsidRDefault="00000000">
      <w:pPr>
        <w:jc w:val="center"/>
      </w:pPr>
      <w:r>
        <w:rPr>
          <w:b/>
          <w:sz w:val="32"/>
        </w:rPr>
        <w:t>SAMPLE SPEAKING ENGAGEMENT AGREEMENT</w:t>
      </w:r>
    </w:p>
    <w:p w14:paraId="370D3A3E" w14:textId="77777777" w:rsidR="00937169" w:rsidRDefault="00000000">
      <w:pPr>
        <w:jc w:val="center"/>
      </w:pPr>
      <w:r>
        <w:rPr>
          <w:i/>
        </w:rPr>
        <w:t>For reference and customization purposes</w:t>
      </w:r>
    </w:p>
    <w:p w14:paraId="118040C8" w14:textId="77777777" w:rsidR="00937169" w:rsidRDefault="00937169"/>
    <w:p w14:paraId="0041ED7C" w14:textId="77777777" w:rsidR="00937169" w:rsidRDefault="00000000">
      <w:r>
        <w:t>This Speaking Engagement Agreement ("Agreement") is entered into as of _____________ (the "Effective Date") by and between:</w:t>
      </w:r>
    </w:p>
    <w:p w14:paraId="7C4063B1" w14:textId="41108D56" w:rsidR="00937169" w:rsidRDefault="00000000">
      <w:r>
        <w:t>Speaker: Blake K. Holman, on behalf of JJH Enterprises, LLC ("Speaker")</w:t>
      </w:r>
      <w:r>
        <w:br/>
        <w:t>Contact Address: 1055 N. Windomere Avenue, Dallas, TX 75208</w:t>
      </w:r>
      <w:r>
        <w:br/>
        <w:t xml:space="preserve">Email: </w:t>
      </w:r>
      <w:r w:rsidR="007B164B">
        <w:t>blake.holman@jjhenterprises.com</w:t>
      </w:r>
      <w:r>
        <w:br/>
        <w:t xml:space="preserve">Phone: </w:t>
      </w:r>
      <w:r w:rsidR="007B164B">
        <w:t>+1 214-682-6788</w:t>
      </w:r>
    </w:p>
    <w:p w14:paraId="4D3D7F9A" w14:textId="77777777" w:rsidR="00937169" w:rsidRDefault="00000000">
      <w:r>
        <w:t>Client/Organization: ____________________ ("Client")</w:t>
      </w:r>
      <w:r>
        <w:br/>
        <w:t>Contact Name/Title: ____________________</w:t>
      </w:r>
      <w:r>
        <w:br/>
        <w:t>Address: ____________________</w:t>
      </w:r>
      <w:r>
        <w:br/>
        <w:t>Email: ____________________</w:t>
      </w:r>
      <w:r>
        <w:br/>
        <w:t>Phone: ____________________</w:t>
      </w:r>
    </w:p>
    <w:p w14:paraId="4B551A3A" w14:textId="77777777" w:rsidR="00937169" w:rsidRDefault="00000000">
      <w:r>
        <w:rPr>
          <w:b/>
        </w:rPr>
        <w:t>1. Engagement Details</w:t>
      </w:r>
    </w:p>
    <w:p w14:paraId="1ADBF066" w14:textId="77777777" w:rsidR="00937169" w:rsidRDefault="00000000">
      <w:r>
        <w:t>Client engages Speaker to provide the following services:</w:t>
      </w:r>
      <w:r>
        <w:br/>
        <w:t>• Event Name: ____________________</w:t>
      </w:r>
      <w:r>
        <w:br/>
        <w:t>• Speaking Topic/Title: ____________________</w:t>
      </w:r>
      <w:r>
        <w:br/>
        <w:t>• Event Date(s): ____________________</w:t>
      </w:r>
      <w:r>
        <w:br/>
        <w:t>• Session Time(s): ____________________</w:t>
      </w:r>
      <w:r>
        <w:br/>
        <w:t>• Venue/Location (or virtual platform): ____________________</w:t>
      </w:r>
      <w:r>
        <w:br/>
        <w:t>• Format (keynote, workshop, panel, breakout): ____________________</w:t>
      </w:r>
      <w:r>
        <w:br/>
        <w:t>• Estimated Audience Size: ____________________</w:t>
      </w:r>
    </w:p>
    <w:p w14:paraId="02A23DEB" w14:textId="77777777" w:rsidR="00937169" w:rsidRDefault="00000000">
      <w:r>
        <w:rPr>
          <w:b/>
        </w:rPr>
        <w:t>2. Scope of Services</w:t>
      </w:r>
    </w:p>
    <w:p w14:paraId="252E1114" w14:textId="77777777" w:rsidR="00937169" w:rsidRDefault="00000000" w:rsidP="007B164B">
      <w:r>
        <w:t>Speaker will provide:</w:t>
      </w:r>
      <w:r>
        <w:br/>
        <w:t>• One (1) speaking session of approximately ______ minutes, unless otherwise agreed in writing.</w:t>
      </w:r>
      <w:r>
        <w:br/>
        <w:t>• Reasonable pre-event coordination call(s) with event organizer.</w:t>
      </w:r>
      <w:r>
        <w:br/>
        <w:t>• Session customization based on Client’s goals and audience profile.</w:t>
      </w:r>
      <w:r>
        <w:br/>
        <w:t>Additional services (extra sessions, strategy meetings, custom content, travel days, recordings, etc.) must be approved in writing and may incur additional fees.</w:t>
      </w:r>
    </w:p>
    <w:p w14:paraId="7351E24A" w14:textId="77777777" w:rsidR="00937169" w:rsidRDefault="00000000">
      <w:r>
        <w:rPr>
          <w:b/>
        </w:rPr>
        <w:t>3. Fees and Payment Terms</w:t>
      </w:r>
    </w:p>
    <w:p w14:paraId="0E069D00" w14:textId="77777777" w:rsidR="007B164B" w:rsidRDefault="00000000">
      <w:r>
        <w:t>Speaking Fee: $____________________</w:t>
      </w:r>
      <w:r>
        <w:br/>
        <w:t xml:space="preserve">Deposit (non-refundable, applied to total): </w:t>
      </w:r>
      <w:r w:rsidR="007B164B">
        <w:t>50</w:t>
      </w:r>
      <w:r>
        <w:t>% ($____________________), due upon signing.</w:t>
      </w:r>
      <w:r>
        <w:br/>
      </w:r>
      <w:r>
        <w:lastRenderedPageBreak/>
        <w:t xml:space="preserve">Remaining Balance: $____________________ due no later than </w:t>
      </w:r>
      <w:r w:rsidR="007B164B">
        <w:t>15</w:t>
      </w:r>
      <w:r>
        <w:t xml:space="preserve"> days before event date.</w:t>
      </w:r>
      <w:r>
        <w:br/>
      </w:r>
    </w:p>
    <w:p w14:paraId="3139D1F3" w14:textId="12381EE9" w:rsidR="007B164B" w:rsidRDefault="00000000">
      <w:r>
        <w:t>If the Agreement is signed within 14 days of the event, full payment is due upon signing.</w:t>
      </w:r>
      <w:r>
        <w:br/>
        <w:t xml:space="preserve">Payment Method: </w:t>
      </w:r>
      <w:r w:rsidR="007B164B">
        <w:t>ACH preferred, can accommodate credit card, with Client agreeing to credit card processing fee.</w:t>
      </w:r>
      <w:r>
        <w:br/>
      </w:r>
    </w:p>
    <w:p w14:paraId="2763204E" w14:textId="47E181B5" w:rsidR="00937169" w:rsidRDefault="00000000">
      <w:r>
        <w:t>Late balances may incur a late fee of 1.5% per month (or maximum permitted by law).</w:t>
      </w:r>
    </w:p>
    <w:p w14:paraId="20DB07B6" w14:textId="77777777" w:rsidR="00937169" w:rsidRDefault="00000000">
      <w:r>
        <w:rPr>
          <w:b/>
        </w:rPr>
        <w:t>4. Travel and Accommodation (if applicable)</w:t>
      </w:r>
    </w:p>
    <w:p w14:paraId="1D64518B" w14:textId="77777777" w:rsidR="007B164B" w:rsidRDefault="00000000">
      <w:r>
        <w:t xml:space="preserve">If in-person, </w:t>
      </w:r>
    </w:p>
    <w:p w14:paraId="0DC38D83" w14:textId="732D9EC7" w:rsidR="00937169" w:rsidRDefault="007B164B">
      <w:r>
        <w:t xml:space="preserve">(A) </w:t>
      </w:r>
      <w:r w:rsidR="00000000">
        <w:t>Client agrees to cover or reimburse reasonable pre-approved travel expenses, including:</w:t>
      </w:r>
      <w:r w:rsidR="00000000">
        <w:br/>
        <w:t>• Airfare (coach/business class as agreed): ____________________</w:t>
      </w:r>
      <w:r w:rsidR="00000000">
        <w:br/>
        <w:t>• Ground transportation</w:t>
      </w:r>
      <w:r w:rsidR="00000000">
        <w:br/>
        <w:t>• Hotel accommodations (____ nights)</w:t>
      </w:r>
      <w:r w:rsidR="00000000">
        <w:br/>
        <w:t>• Per diem/meals (if agreed): ____________________</w:t>
      </w:r>
      <w:r w:rsidR="00000000">
        <w:br/>
        <w:t>Estimated travel budget cap (if any): $____________________</w:t>
      </w:r>
      <w:r w:rsidR="00000000">
        <w:br/>
        <w:t>Travel receipts will be provided for reimbursement within ____ days after event.</w:t>
      </w:r>
      <w:r>
        <w:br/>
      </w:r>
      <w:r>
        <w:br/>
        <w:t>OR,</w:t>
      </w:r>
      <w:r>
        <w:br/>
      </w:r>
      <w:r>
        <w:br/>
        <w:t>(B) Client agrees to a bundled speaker expense travel buyout in the amount of $3,000 for US domestic travel or $7,500 for International travel.</w:t>
      </w:r>
    </w:p>
    <w:p w14:paraId="22189D81" w14:textId="77777777" w:rsidR="00937169" w:rsidRDefault="00000000">
      <w:r>
        <w:rPr>
          <w:b/>
        </w:rPr>
        <w:t>5. Client Responsibilities</w:t>
      </w:r>
    </w:p>
    <w:p w14:paraId="59EF7FEA" w14:textId="77777777" w:rsidR="007B164B" w:rsidRDefault="00000000">
      <w:r>
        <w:t>Client will provide:</w:t>
      </w:r>
      <w:r>
        <w:br/>
        <w:t>• A suitable venue or virtual platform and technical support.</w:t>
      </w:r>
      <w:r>
        <w:br/>
        <w:t>• Agreed AV setup (microphone, projector/screen, confidence monitor if needed, etc.).</w:t>
      </w:r>
      <w:r>
        <w:br/>
        <w:t>• Final event logistics and run-of-show at least ____ days prior to event.</w:t>
      </w:r>
      <w:r>
        <w:br/>
        <w:t>• A safe, professional environment for Speaker and attendees.</w:t>
      </w:r>
      <w:r>
        <w:br/>
      </w:r>
    </w:p>
    <w:p w14:paraId="255F1935" w14:textId="2EC1C000" w:rsidR="00937169" w:rsidRDefault="00000000">
      <w:r>
        <w:t>Client is responsible for obtaining all venue permissions and event insurance as needed.</w:t>
      </w:r>
    </w:p>
    <w:p w14:paraId="4C56DAB3" w14:textId="77777777" w:rsidR="00937169" w:rsidRDefault="00000000">
      <w:r>
        <w:rPr>
          <w:b/>
        </w:rPr>
        <w:t>6. Recording, Photography, and Intellectual Property</w:t>
      </w:r>
    </w:p>
    <w:p w14:paraId="4F6BBEAF" w14:textId="77777777" w:rsidR="007B164B" w:rsidRDefault="00000000">
      <w:r>
        <w:t>Speaker retains all rights, title, and interest in Speaker’s materials, slides, frameworks, and content.</w:t>
      </w:r>
      <w:r>
        <w:br/>
      </w:r>
    </w:p>
    <w:p w14:paraId="46C5F383" w14:textId="77777777" w:rsidR="007B164B" w:rsidRDefault="00000000">
      <w:r>
        <w:lastRenderedPageBreak/>
        <w:t>No audio/video recording, livestreaming, transcription, rebroadcast, or distribution of Speaker’s presentation is permitted without prior written consent from Speaker.</w:t>
      </w:r>
      <w:r>
        <w:br/>
      </w:r>
    </w:p>
    <w:p w14:paraId="3B10D3B4" w14:textId="540B0B86" w:rsidR="00937169" w:rsidRDefault="00000000">
      <w:r>
        <w:t>If recording rights are granted, usage terms must be set forth in writing (including duration, channels, editing rights, and fees).</w:t>
      </w:r>
    </w:p>
    <w:p w14:paraId="0F966F98" w14:textId="77777777" w:rsidR="00937169" w:rsidRDefault="00000000">
      <w:r>
        <w:rPr>
          <w:b/>
        </w:rPr>
        <w:t>7. Promotional Use</w:t>
      </w:r>
    </w:p>
    <w:p w14:paraId="4CD3528D" w14:textId="77777777" w:rsidR="007B164B" w:rsidRDefault="00000000">
      <w:r>
        <w:t>Client may use Speaker’s approved bio, headshot, and session description solely for promoting the event.</w:t>
      </w:r>
      <w:r>
        <w:br/>
      </w:r>
    </w:p>
    <w:p w14:paraId="1943CD79" w14:textId="331BCEA5" w:rsidR="00937169" w:rsidRDefault="00000000">
      <w:r>
        <w:t>Any other use of Speaker’s name, likeness, trademarks, or content requires prior written approval.</w:t>
      </w:r>
    </w:p>
    <w:p w14:paraId="592E57B9" w14:textId="77777777" w:rsidR="00937169" w:rsidRDefault="00000000">
      <w:r>
        <w:rPr>
          <w:b/>
        </w:rPr>
        <w:t>8. Cancellation and Rescheduling</w:t>
      </w:r>
    </w:p>
    <w:p w14:paraId="07DF08CE" w14:textId="77777777" w:rsidR="007B164B" w:rsidRDefault="00000000">
      <w:r>
        <w:t>If Client cancels:</w:t>
      </w:r>
      <w:r>
        <w:br/>
        <w:t>• More than 60 days before event: deposit retained; no further fee due.</w:t>
      </w:r>
      <w:r>
        <w:br/>
        <w:t>• 31-60 days before event: 50% of total speaking fee due.</w:t>
      </w:r>
      <w:r>
        <w:br/>
        <w:t>• 30 days or fewer before event: 100% of total speaking fee due.</w:t>
      </w:r>
      <w:r>
        <w:br/>
      </w:r>
    </w:p>
    <w:p w14:paraId="3EB85697" w14:textId="77777777" w:rsidR="007B164B" w:rsidRDefault="00000000">
      <w:r>
        <w:t>If event is rescheduled and Speaker is available, payments made will be applied to a mutually agreed new date within 12 months.</w:t>
      </w:r>
      <w:r>
        <w:br/>
      </w:r>
    </w:p>
    <w:p w14:paraId="61E839F5" w14:textId="12616DA7" w:rsidR="00937169" w:rsidRDefault="00000000">
      <w:r>
        <w:t>If Speaker must cancel due to emergency/illness/force majeure, Speaker will make reasonable efforts to reschedule or provide substitute options. If rescheduling is not possible, fees paid for services not performed will be refunded.</w:t>
      </w:r>
    </w:p>
    <w:p w14:paraId="25045F78" w14:textId="77777777" w:rsidR="00937169" w:rsidRDefault="00000000">
      <w:r>
        <w:rPr>
          <w:b/>
        </w:rPr>
        <w:t>9. Force Majeure</w:t>
      </w:r>
    </w:p>
    <w:p w14:paraId="33CF54EA" w14:textId="77777777" w:rsidR="00937169" w:rsidRDefault="00000000">
      <w:r>
        <w:t>Neither party is liable for delay or failure to perform due to events beyond reasonable control, including acts of God, weather, pandemic restrictions, labor disputes, governmental actions, utility/network outages, or emergencies. Parties will cooperate in good faith to reschedule.</w:t>
      </w:r>
    </w:p>
    <w:p w14:paraId="33F95213" w14:textId="77777777" w:rsidR="00937169" w:rsidRDefault="00000000">
      <w:r>
        <w:rPr>
          <w:b/>
        </w:rPr>
        <w:t>10. Independent Contractor</w:t>
      </w:r>
    </w:p>
    <w:p w14:paraId="7ECE7E29" w14:textId="77777777" w:rsidR="00937169" w:rsidRDefault="00000000">
      <w:r>
        <w:t>Speaker is an independent contractor and not an employee, partner, or agent of Client. Speaker is solely responsible for all applicable taxes, withholdings, and business obligations.</w:t>
      </w:r>
    </w:p>
    <w:p w14:paraId="52CAF43D" w14:textId="77777777" w:rsidR="00937169" w:rsidRDefault="00000000">
      <w:r>
        <w:rPr>
          <w:b/>
        </w:rPr>
        <w:t>11. Limitation of Liability</w:t>
      </w:r>
    </w:p>
    <w:p w14:paraId="4F08A00D" w14:textId="77777777" w:rsidR="00937169" w:rsidRDefault="00000000">
      <w:r>
        <w:lastRenderedPageBreak/>
        <w:t>To the maximum extent permitted by law, Speaker’s total liability arising out of this Agreement shall not exceed the total fees paid by Client under this Agreement. In no event shall either party be liable for consequential, incidental, special, or punitive damages.</w:t>
      </w:r>
    </w:p>
    <w:p w14:paraId="18F0EF09" w14:textId="77777777" w:rsidR="00937169" w:rsidRDefault="00000000">
      <w:r>
        <w:rPr>
          <w:b/>
        </w:rPr>
        <w:t>12. Governing Law and Venue</w:t>
      </w:r>
    </w:p>
    <w:p w14:paraId="6E0EFDB7" w14:textId="77777777" w:rsidR="00937169" w:rsidRDefault="00000000">
      <w:r>
        <w:t>This Agreement is governed by the laws of the State of Texas, without regard to conflict of laws principles. Any dispute shall be resolved in the state or federal courts located in Dallas County, Texas, and the parties consent to such jurisdiction.</w:t>
      </w:r>
    </w:p>
    <w:p w14:paraId="50284054" w14:textId="77777777" w:rsidR="00937169" w:rsidRDefault="00000000">
      <w:r>
        <w:rPr>
          <w:b/>
        </w:rPr>
        <w:t>13. Entire Agreement; Amendments</w:t>
      </w:r>
    </w:p>
    <w:p w14:paraId="3338B11B" w14:textId="77777777" w:rsidR="00937169" w:rsidRDefault="00000000">
      <w:r>
        <w:t>This Agreement constitutes the entire agreement between the parties and supersedes all prior discussions or proposals related to the engagement. Any amendment must be in writing and signed by both parties.</w:t>
      </w:r>
    </w:p>
    <w:p w14:paraId="20EF2370" w14:textId="77777777" w:rsidR="00937169" w:rsidRDefault="00000000">
      <w:r>
        <w:rPr>
          <w:b/>
        </w:rPr>
        <w:t>14. Notices</w:t>
      </w:r>
    </w:p>
    <w:p w14:paraId="112F563C" w14:textId="77777777" w:rsidR="00937169" w:rsidRDefault="00000000">
      <w:r>
        <w:t>All notices under this Agreement shall be delivered by email with confirmation, certified mail, or recognized courier to the addresses listed above (or updated by written notice).</w:t>
      </w:r>
    </w:p>
    <w:p w14:paraId="600BE767" w14:textId="77777777" w:rsidR="00937169" w:rsidRDefault="00937169"/>
    <w:p w14:paraId="43B94FAE" w14:textId="77777777" w:rsidR="00937169" w:rsidRDefault="00000000">
      <w:r>
        <w:t>IN WITNESS WHEREOF, the parties agree to the terms of this Agreement.</w:t>
      </w:r>
    </w:p>
    <w:tbl>
      <w:tblPr>
        <w:tblStyle w:val="TableGrid"/>
        <w:tblW w:w="0" w:type="auto"/>
        <w:tblLook w:val="04A0" w:firstRow="1" w:lastRow="0" w:firstColumn="1" w:lastColumn="0" w:noHBand="0" w:noVBand="1"/>
      </w:tblPr>
      <w:tblGrid>
        <w:gridCol w:w="4320"/>
        <w:gridCol w:w="4320"/>
      </w:tblGrid>
      <w:tr w:rsidR="00937169" w14:paraId="3B1F7B1A" w14:textId="77777777">
        <w:tc>
          <w:tcPr>
            <w:tcW w:w="4320" w:type="dxa"/>
          </w:tcPr>
          <w:p w14:paraId="3732AA51" w14:textId="77777777" w:rsidR="00937169" w:rsidRDefault="00000000">
            <w:r>
              <w:t>SPEAKER</w:t>
            </w:r>
          </w:p>
        </w:tc>
        <w:tc>
          <w:tcPr>
            <w:tcW w:w="4320" w:type="dxa"/>
          </w:tcPr>
          <w:p w14:paraId="2DBCB2AE" w14:textId="77777777" w:rsidR="00937169" w:rsidRDefault="00000000">
            <w:r>
              <w:t>CLIENT</w:t>
            </w:r>
          </w:p>
        </w:tc>
      </w:tr>
      <w:tr w:rsidR="00937169" w14:paraId="79537B38" w14:textId="77777777">
        <w:tc>
          <w:tcPr>
            <w:tcW w:w="4320" w:type="dxa"/>
          </w:tcPr>
          <w:p w14:paraId="41C26FA2" w14:textId="77777777" w:rsidR="00937169" w:rsidRDefault="00000000">
            <w:r>
              <w:t>Blake K. Holman</w:t>
            </w:r>
            <w:r>
              <w:br/>
              <w:t>JJH Enterprises, LLC</w:t>
            </w:r>
          </w:p>
        </w:tc>
        <w:tc>
          <w:tcPr>
            <w:tcW w:w="4320" w:type="dxa"/>
          </w:tcPr>
          <w:p w14:paraId="5B4175DD" w14:textId="77777777" w:rsidR="00937169" w:rsidRDefault="00000000">
            <w:r>
              <w:t>Name: ____________________</w:t>
            </w:r>
            <w:r>
              <w:br/>
              <w:t>Title: ____________________</w:t>
            </w:r>
          </w:p>
        </w:tc>
      </w:tr>
      <w:tr w:rsidR="00937169" w14:paraId="1D285EE8" w14:textId="77777777">
        <w:tc>
          <w:tcPr>
            <w:tcW w:w="4320" w:type="dxa"/>
          </w:tcPr>
          <w:p w14:paraId="12AB0EAE" w14:textId="77777777" w:rsidR="00937169" w:rsidRDefault="00000000">
            <w:r>
              <w:t>Signature: ____________________</w:t>
            </w:r>
          </w:p>
        </w:tc>
        <w:tc>
          <w:tcPr>
            <w:tcW w:w="4320" w:type="dxa"/>
          </w:tcPr>
          <w:p w14:paraId="475EDBF0" w14:textId="77777777" w:rsidR="00937169" w:rsidRDefault="00000000">
            <w:r>
              <w:t>Signature: ____________________</w:t>
            </w:r>
          </w:p>
        </w:tc>
      </w:tr>
      <w:tr w:rsidR="00937169" w14:paraId="3B48E0B2" w14:textId="77777777">
        <w:tc>
          <w:tcPr>
            <w:tcW w:w="4320" w:type="dxa"/>
          </w:tcPr>
          <w:p w14:paraId="30CDA028" w14:textId="77777777" w:rsidR="00937169" w:rsidRDefault="00000000">
            <w:r>
              <w:t>Date: ____________________</w:t>
            </w:r>
          </w:p>
        </w:tc>
        <w:tc>
          <w:tcPr>
            <w:tcW w:w="4320" w:type="dxa"/>
          </w:tcPr>
          <w:p w14:paraId="5B85E902" w14:textId="77777777" w:rsidR="00937169" w:rsidRDefault="00000000">
            <w:r>
              <w:t>Date: ____________________</w:t>
            </w:r>
          </w:p>
        </w:tc>
      </w:tr>
    </w:tbl>
    <w:p w14:paraId="75E0E6E0" w14:textId="77777777" w:rsidR="00937169" w:rsidRDefault="00937169"/>
    <w:p w14:paraId="500613E3" w14:textId="40DEBE2A" w:rsidR="00937169" w:rsidRDefault="00937169"/>
    <w:sectPr w:rsidR="0093716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25518472">
    <w:abstractNumId w:val="8"/>
  </w:num>
  <w:num w:numId="2" w16cid:durableId="1688411185">
    <w:abstractNumId w:val="6"/>
  </w:num>
  <w:num w:numId="3" w16cid:durableId="1458720473">
    <w:abstractNumId w:val="5"/>
  </w:num>
  <w:num w:numId="4" w16cid:durableId="1569537534">
    <w:abstractNumId w:val="4"/>
  </w:num>
  <w:num w:numId="5" w16cid:durableId="1424690881">
    <w:abstractNumId w:val="7"/>
  </w:num>
  <w:num w:numId="6" w16cid:durableId="1978485991">
    <w:abstractNumId w:val="3"/>
  </w:num>
  <w:num w:numId="7" w16cid:durableId="1046641562">
    <w:abstractNumId w:val="2"/>
  </w:num>
  <w:num w:numId="8" w16cid:durableId="497500731">
    <w:abstractNumId w:val="1"/>
  </w:num>
  <w:num w:numId="9" w16cid:durableId="639117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480D"/>
    <w:rsid w:val="0006063C"/>
    <w:rsid w:val="0015074B"/>
    <w:rsid w:val="0029639D"/>
    <w:rsid w:val="00326F90"/>
    <w:rsid w:val="007B164B"/>
    <w:rsid w:val="00937169"/>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D1B53F"/>
  <w14:defaultImageDpi w14:val="300"/>
  <w15:docId w15:val="{7B6326D7-2A41-BC4F-ACC5-B4BB6A69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823</Words>
  <Characters>5284</Characters>
  <Application>Microsoft Office Word</Application>
  <DocSecurity>0</DocSecurity>
  <Lines>117</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Blake Holman</cp:lastModifiedBy>
  <cp:revision>2</cp:revision>
  <dcterms:created xsi:type="dcterms:W3CDTF">2013-12-23T23:15:00Z</dcterms:created>
  <dcterms:modified xsi:type="dcterms:W3CDTF">2026-02-15T14:58:00Z</dcterms:modified>
  <cp:category/>
</cp:coreProperties>
</file>