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59958" w14:textId="77777777" w:rsidR="007439C3" w:rsidRDefault="007439C3" w:rsidP="00860ABA">
      <w:pPr>
        <w:pStyle w:val="APA"/>
      </w:pPr>
    </w:p>
    <w:p w14:paraId="14D8D150" w14:textId="77777777" w:rsidR="00860ABA" w:rsidRDefault="00860ABA" w:rsidP="00860ABA">
      <w:pPr>
        <w:pStyle w:val="APA"/>
      </w:pPr>
    </w:p>
    <w:p w14:paraId="5CE2A5C7" w14:textId="77777777" w:rsidR="00860ABA" w:rsidRDefault="00860ABA" w:rsidP="00860ABA">
      <w:pPr>
        <w:pStyle w:val="APA"/>
      </w:pPr>
    </w:p>
    <w:p w14:paraId="7DFEBA93" w14:textId="77777777" w:rsidR="00860ABA" w:rsidRDefault="00860ABA" w:rsidP="00860ABA">
      <w:pPr>
        <w:pStyle w:val="APA"/>
      </w:pPr>
    </w:p>
    <w:p w14:paraId="3048A033" w14:textId="77777777" w:rsidR="00860ABA" w:rsidRDefault="00860ABA" w:rsidP="00860ABA">
      <w:pPr>
        <w:pStyle w:val="APA"/>
      </w:pPr>
    </w:p>
    <w:p w14:paraId="6D3695AC" w14:textId="7EF985FA" w:rsidR="00860ABA" w:rsidRDefault="003E3C74" w:rsidP="003E3C74">
      <w:pPr>
        <w:pStyle w:val="APA"/>
        <w:tabs>
          <w:tab w:val="left" w:pos="6520"/>
        </w:tabs>
      </w:pPr>
      <w:r>
        <w:tab/>
      </w:r>
    </w:p>
    <w:p w14:paraId="6218DCD2" w14:textId="77777777" w:rsidR="00860ABA" w:rsidRPr="00BD56B8" w:rsidRDefault="00860ABA" w:rsidP="002B1FDE">
      <w:pPr>
        <w:pStyle w:val="APA"/>
      </w:pPr>
    </w:p>
    <w:p w14:paraId="3CBBA524" w14:textId="77777777" w:rsidR="00327AF7" w:rsidRDefault="00327AF7" w:rsidP="00056DF7">
      <w:pPr>
        <w:pStyle w:val="APAHeading1"/>
        <w:rPr>
          <w:b w:val="0"/>
        </w:rPr>
      </w:pPr>
    </w:p>
    <w:p w14:paraId="05BB33BE" w14:textId="77777777" w:rsidR="00327AF7" w:rsidRDefault="00327AF7" w:rsidP="00056DF7">
      <w:pPr>
        <w:pStyle w:val="APAHeading1"/>
        <w:rPr>
          <w:b w:val="0"/>
        </w:rPr>
      </w:pPr>
    </w:p>
    <w:p w14:paraId="6EDC4F82" w14:textId="53D32846" w:rsidR="00860ABA" w:rsidRPr="00BD56B8" w:rsidRDefault="00327AF7" w:rsidP="00056DF7">
      <w:pPr>
        <w:pStyle w:val="APAHeading1"/>
        <w:rPr>
          <w:b w:val="0"/>
        </w:rPr>
      </w:pPr>
      <w:r>
        <w:rPr>
          <w:b w:val="0"/>
        </w:rPr>
        <w:t>What is the body language of leaders on high and low power confidence: And how does the leaders body language affect follower support?</w:t>
      </w:r>
    </w:p>
    <w:p w14:paraId="56EC1FCE" w14:textId="06564854" w:rsidR="00BF08D2" w:rsidRDefault="00F22DD5" w:rsidP="00F22DD5">
      <w:pPr>
        <w:pStyle w:val="APAHeadingCenter"/>
        <w:jc w:val="left"/>
      </w:pPr>
      <w:bookmarkStart w:id="0" w:name="bmTitlePageName"/>
      <w:r>
        <w:t xml:space="preserve">                                                                </w:t>
      </w:r>
      <w:bookmarkStart w:id="1" w:name="_GoBack"/>
      <w:bookmarkEnd w:id="1"/>
      <w:r w:rsidR="00327AF7">
        <w:t>Susan Constantine</w:t>
      </w:r>
      <w:bookmarkEnd w:id="0"/>
    </w:p>
    <w:p w14:paraId="50E79AE9" w14:textId="3B8CFA07" w:rsidR="002B1FDE" w:rsidRPr="002B1FDE" w:rsidRDefault="002B1FDE" w:rsidP="00BF08D2">
      <w:pPr>
        <w:pStyle w:val="APA"/>
        <w:ind w:firstLine="0"/>
        <w:jc w:val="center"/>
      </w:pPr>
      <w:r>
        <w:t xml:space="preserve"> September 11, 2014</w:t>
      </w:r>
    </w:p>
    <w:p w14:paraId="4F65A907" w14:textId="77777777" w:rsidR="00860ABA" w:rsidRDefault="00860ABA" w:rsidP="00860ABA">
      <w:pPr>
        <w:pStyle w:val="APAHeadingCenter"/>
      </w:pPr>
      <w:bookmarkStart w:id="2" w:name="bmTitleAdd1"/>
      <w:bookmarkEnd w:id="2"/>
    </w:p>
    <w:p w14:paraId="0A125008" w14:textId="77777777" w:rsidR="00860ABA" w:rsidRDefault="00860ABA" w:rsidP="00860ABA">
      <w:pPr>
        <w:pStyle w:val="APAHeadingCenter"/>
      </w:pPr>
      <w:bookmarkStart w:id="3" w:name="bmTitleAdd2"/>
      <w:bookmarkEnd w:id="3"/>
    </w:p>
    <w:p w14:paraId="7B94F840" w14:textId="77777777" w:rsidR="00860ABA" w:rsidRDefault="00860ABA" w:rsidP="00860ABA">
      <w:pPr>
        <w:pStyle w:val="APAHeadingCenter"/>
      </w:pPr>
      <w:bookmarkStart w:id="4" w:name="bmTitleAdd3"/>
      <w:bookmarkEnd w:id="4"/>
    </w:p>
    <w:p w14:paraId="59AEB129" w14:textId="0964B7BD" w:rsidR="00860ABA" w:rsidRDefault="00E700FF" w:rsidP="00860ABA">
      <w:pPr>
        <w:pStyle w:val="APA"/>
        <w:sectPr w:rsidR="00860ABA" w:rsidSect="00860AB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bookmarkStart w:id="5" w:name="bmTitleAdd4"/>
      <w:bookmarkEnd w:id="5"/>
      <w:r>
        <w:t xml:space="preserve"> </w:t>
      </w:r>
    </w:p>
    <w:p w14:paraId="1DCF5075" w14:textId="6E07279E" w:rsidR="00860ABA" w:rsidRPr="000903EE" w:rsidRDefault="000E7EFA" w:rsidP="00860ABA">
      <w:pPr>
        <w:pStyle w:val="APAHeadingCenterIncludedInTOC"/>
        <w:rPr>
          <w:b/>
        </w:rPr>
      </w:pPr>
      <w:r w:rsidRPr="000903EE">
        <w:rPr>
          <w:b/>
        </w:rPr>
        <w:lastRenderedPageBreak/>
        <w:t>ABSTRACT</w:t>
      </w:r>
    </w:p>
    <w:p w14:paraId="6A20530B" w14:textId="13BBEE80" w:rsidR="00860ABA" w:rsidRDefault="00E700FF" w:rsidP="00860ABA">
      <w:pPr>
        <w:pStyle w:val="APAAbstract"/>
        <w:rPr>
          <w:rFonts w:ascii="Times" w:hAnsi="Times" w:cs="Times"/>
          <w:szCs w:val="24"/>
        </w:rPr>
      </w:pPr>
      <w:r w:rsidRPr="00E700FF">
        <w:rPr>
          <w:rFonts w:ascii="Times" w:hAnsi="Times"/>
          <w:szCs w:val="24"/>
        </w:rPr>
        <w:t>Business leaders can l</w:t>
      </w:r>
      <w:r w:rsidR="000E7EFA">
        <w:rPr>
          <w:rFonts w:ascii="Times" w:hAnsi="Times"/>
          <w:szCs w:val="24"/>
        </w:rPr>
        <w:t xml:space="preserve">ose or gain </w:t>
      </w:r>
      <w:r w:rsidRPr="00E700FF">
        <w:rPr>
          <w:rFonts w:ascii="Times" w:hAnsi="Times"/>
          <w:szCs w:val="24"/>
        </w:rPr>
        <w:t>the support of n</w:t>
      </w:r>
      <w:r w:rsidR="000E7EFA">
        <w:rPr>
          <w:rFonts w:ascii="Times" w:hAnsi="Times"/>
          <w:szCs w:val="24"/>
        </w:rPr>
        <w:t xml:space="preserve">on-leaders </w:t>
      </w:r>
      <w:r w:rsidR="003B58B4">
        <w:rPr>
          <w:rFonts w:ascii="Times" w:hAnsi="Times"/>
          <w:szCs w:val="24"/>
        </w:rPr>
        <w:t xml:space="preserve">through ones </w:t>
      </w:r>
      <w:r w:rsidR="000D399E">
        <w:rPr>
          <w:rFonts w:ascii="Times" w:hAnsi="Times"/>
          <w:szCs w:val="24"/>
        </w:rPr>
        <w:t>body</w:t>
      </w:r>
      <w:r w:rsidR="0059026D">
        <w:rPr>
          <w:rFonts w:ascii="Times" w:hAnsi="Times"/>
          <w:szCs w:val="24"/>
        </w:rPr>
        <w:t xml:space="preserve"> </w:t>
      </w:r>
      <w:r w:rsidR="000D399E">
        <w:rPr>
          <w:rFonts w:ascii="Times" w:hAnsi="Times"/>
          <w:szCs w:val="24"/>
        </w:rPr>
        <w:t>language</w:t>
      </w:r>
      <w:r w:rsidRPr="00E700FF">
        <w:rPr>
          <w:rFonts w:ascii="Times" w:hAnsi="Times"/>
          <w:szCs w:val="24"/>
        </w:rPr>
        <w:t>.</w:t>
      </w:r>
      <w:r>
        <w:rPr>
          <w:rFonts w:ascii="Times" w:hAnsi="Times"/>
          <w:szCs w:val="24"/>
        </w:rPr>
        <w:t xml:space="preserve"> </w:t>
      </w:r>
      <w:r w:rsidR="003B58B4">
        <w:rPr>
          <w:rFonts w:ascii="Times" w:hAnsi="Times"/>
          <w:szCs w:val="24"/>
        </w:rPr>
        <w:t>L</w:t>
      </w:r>
      <w:r w:rsidR="007605D6">
        <w:rPr>
          <w:rFonts w:ascii="Times" w:hAnsi="Times"/>
          <w:szCs w:val="24"/>
        </w:rPr>
        <w:t>eaders sending high</w:t>
      </w:r>
      <w:r w:rsidR="00D636CE">
        <w:rPr>
          <w:rFonts w:ascii="Times" w:hAnsi="Times"/>
          <w:szCs w:val="24"/>
        </w:rPr>
        <w:t>-power confidence gestures can inc</w:t>
      </w:r>
      <w:r w:rsidR="003B58B4">
        <w:rPr>
          <w:rFonts w:ascii="Times" w:hAnsi="Times"/>
          <w:szCs w:val="24"/>
        </w:rPr>
        <w:t>rease the support</w:t>
      </w:r>
      <w:r w:rsidR="0059026D">
        <w:rPr>
          <w:rFonts w:ascii="Times" w:hAnsi="Times"/>
          <w:szCs w:val="24"/>
        </w:rPr>
        <w:t xml:space="preserve"> of non-leaders whereas;</w:t>
      </w:r>
      <w:r w:rsidR="003B58B4">
        <w:rPr>
          <w:rFonts w:ascii="Times" w:hAnsi="Times"/>
          <w:szCs w:val="24"/>
        </w:rPr>
        <w:t xml:space="preserve"> leaders sending low-power gestures risk </w:t>
      </w:r>
      <w:r w:rsidR="00153F54">
        <w:rPr>
          <w:rFonts w:ascii="Times" w:hAnsi="Times"/>
          <w:szCs w:val="24"/>
        </w:rPr>
        <w:t xml:space="preserve">the </w:t>
      </w:r>
      <w:r w:rsidR="003B58B4">
        <w:rPr>
          <w:rFonts w:ascii="Times" w:hAnsi="Times"/>
          <w:szCs w:val="24"/>
        </w:rPr>
        <w:t>support from</w:t>
      </w:r>
      <w:r w:rsidR="00153F54">
        <w:rPr>
          <w:rFonts w:ascii="Times" w:hAnsi="Times"/>
          <w:szCs w:val="24"/>
        </w:rPr>
        <w:t xml:space="preserve"> non-leaders significantly. A </w:t>
      </w:r>
      <w:r w:rsidR="007605D6">
        <w:rPr>
          <w:rFonts w:ascii="Times" w:hAnsi="Times"/>
          <w:szCs w:val="24"/>
        </w:rPr>
        <w:t>l</w:t>
      </w:r>
      <w:r w:rsidR="0099007A">
        <w:rPr>
          <w:rFonts w:ascii="Times" w:hAnsi="Times"/>
          <w:szCs w:val="24"/>
        </w:rPr>
        <w:t>eaders body language can</w:t>
      </w:r>
      <w:r w:rsidR="0099007A">
        <w:rPr>
          <w:rFonts w:ascii="Times" w:hAnsi="Times" w:cs="Times"/>
          <w:szCs w:val="24"/>
        </w:rPr>
        <w:t xml:space="preserve"> communicate </w:t>
      </w:r>
      <w:r w:rsidR="00C00E3D">
        <w:rPr>
          <w:rFonts w:ascii="Times" w:hAnsi="Times" w:cs="Times"/>
          <w:szCs w:val="24"/>
        </w:rPr>
        <w:t xml:space="preserve">to non-leaders </w:t>
      </w:r>
      <w:r w:rsidR="0099007A">
        <w:rPr>
          <w:rFonts w:ascii="Times" w:hAnsi="Times" w:cs="Times"/>
          <w:szCs w:val="24"/>
        </w:rPr>
        <w:t>varying messages</w:t>
      </w:r>
      <w:r w:rsidRPr="00E700FF">
        <w:rPr>
          <w:rFonts w:ascii="Times" w:hAnsi="Times" w:cs="Times"/>
          <w:szCs w:val="24"/>
        </w:rPr>
        <w:t xml:space="preserve"> </w:t>
      </w:r>
      <w:r w:rsidR="0099007A">
        <w:rPr>
          <w:rFonts w:ascii="Times" w:hAnsi="Times" w:cs="Times"/>
          <w:szCs w:val="24"/>
        </w:rPr>
        <w:t xml:space="preserve">of </w:t>
      </w:r>
      <w:r w:rsidRPr="00E700FF">
        <w:rPr>
          <w:rFonts w:ascii="Times" w:hAnsi="Times" w:cs="Times"/>
          <w:szCs w:val="24"/>
        </w:rPr>
        <w:t xml:space="preserve">like-dislike, </w:t>
      </w:r>
      <w:r w:rsidR="0099007A">
        <w:rPr>
          <w:rFonts w:ascii="Times" w:hAnsi="Times" w:cs="Times"/>
          <w:szCs w:val="24"/>
        </w:rPr>
        <w:t xml:space="preserve">high vs. low power, </w:t>
      </w:r>
      <w:r w:rsidRPr="00E700FF">
        <w:rPr>
          <w:rFonts w:ascii="Times" w:hAnsi="Times" w:cs="Times"/>
          <w:szCs w:val="24"/>
        </w:rPr>
        <w:t>leadership, discomfort and insecurity, social att</w:t>
      </w:r>
      <w:r>
        <w:rPr>
          <w:rFonts w:ascii="Times" w:hAnsi="Times" w:cs="Times"/>
          <w:szCs w:val="24"/>
        </w:rPr>
        <w:t xml:space="preserve">ractiveness, </w:t>
      </w:r>
      <w:r w:rsidR="00C00E3D">
        <w:rPr>
          <w:rFonts w:ascii="Times" w:hAnsi="Times" w:cs="Times"/>
          <w:szCs w:val="24"/>
        </w:rPr>
        <w:t xml:space="preserve">persuasiveness, </w:t>
      </w:r>
      <w:r w:rsidR="00E54DEA">
        <w:rPr>
          <w:rFonts w:ascii="Times" w:hAnsi="Times" w:cs="Times"/>
          <w:szCs w:val="24"/>
        </w:rPr>
        <w:t xml:space="preserve">all of </w:t>
      </w:r>
      <w:r w:rsidR="00C00E3D">
        <w:rPr>
          <w:rFonts w:ascii="Times" w:hAnsi="Times" w:cs="Times"/>
          <w:szCs w:val="24"/>
        </w:rPr>
        <w:t>which</w:t>
      </w:r>
      <w:r w:rsidR="0099007A">
        <w:rPr>
          <w:rFonts w:ascii="Times" w:hAnsi="Times" w:cs="Times"/>
          <w:szCs w:val="24"/>
        </w:rPr>
        <w:t xml:space="preserve"> can impact </w:t>
      </w:r>
      <w:r w:rsidR="008B22E9">
        <w:rPr>
          <w:rFonts w:ascii="Times" w:hAnsi="Times" w:cs="Times"/>
          <w:szCs w:val="24"/>
        </w:rPr>
        <w:t>how non-leaders</w:t>
      </w:r>
      <w:r w:rsidR="00E14AC6">
        <w:rPr>
          <w:rFonts w:ascii="Times" w:hAnsi="Times" w:cs="Times"/>
          <w:szCs w:val="24"/>
        </w:rPr>
        <w:t xml:space="preserve"> perceive a leaders </w:t>
      </w:r>
      <w:r w:rsidR="00D636CE">
        <w:rPr>
          <w:rFonts w:ascii="Times" w:hAnsi="Times" w:cs="Times"/>
          <w:szCs w:val="24"/>
        </w:rPr>
        <w:t>level of competence and confidence.</w:t>
      </w:r>
      <w:r w:rsidR="00E14AC6">
        <w:rPr>
          <w:rFonts w:ascii="Times" w:hAnsi="Times" w:cs="Times"/>
          <w:szCs w:val="24"/>
        </w:rPr>
        <w:t xml:space="preserve"> </w:t>
      </w:r>
      <w:r w:rsidR="00CF58C7">
        <w:rPr>
          <w:rFonts w:ascii="Times" w:hAnsi="Times" w:cs="Times"/>
          <w:szCs w:val="24"/>
        </w:rPr>
        <w:t>Since b</w:t>
      </w:r>
      <w:r w:rsidR="0059026D">
        <w:rPr>
          <w:rFonts w:ascii="Times" w:hAnsi="Times" w:cs="Times"/>
          <w:szCs w:val="24"/>
        </w:rPr>
        <w:t>usiness leadership</w:t>
      </w:r>
      <w:r w:rsidR="00E14AC6">
        <w:rPr>
          <w:rFonts w:ascii="Times" w:hAnsi="Times" w:cs="Times"/>
          <w:szCs w:val="24"/>
        </w:rPr>
        <w:t xml:space="preserve"> </w:t>
      </w:r>
      <w:r w:rsidR="000903EE">
        <w:rPr>
          <w:rFonts w:ascii="Times" w:hAnsi="Times" w:cs="Times"/>
          <w:szCs w:val="24"/>
        </w:rPr>
        <w:t>is</w:t>
      </w:r>
      <w:r w:rsidR="00E14AC6">
        <w:rPr>
          <w:rFonts w:ascii="Times" w:hAnsi="Times" w:cs="Times"/>
          <w:szCs w:val="24"/>
        </w:rPr>
        <w:t xml:space="preserve"> un</w:t>
      </w:r>
      <w:r w:rsidR="0025278E">
        <w:rPr>
          <w:rFonts w:ascii="Times" w:hAnsi="Times" w:cs="Times"/>
          <w:szCs w:val="24"/>
        </w:rPr>
        <w:t>d</w:t>
      </w:r>
      <w:r w:rsidR="0059026D">
        <w:rPr>
          <w:rFonts w:ascii="Times" w:hAnsi="Times" w:cs="Times"/>
          <w:szCs w:val="24"/>
        </w:rPr>
        <w:t xml:space="preserve">er the microscope of employees, </w:t>
      </w:r>
      <w:r w:rsidR="00153F54">
        <w:rPr>
          <w:rFonts w:ascii="Times" w:hAnsi="Times" w:cs="Times"/>
          <w:szCs w:val="24"/>
        </w:rPr>
        <w:t>l</w:t>
      </w:r>
      <w:r w:rsidR="00197A08">
        <w:rPr>
          <w:rFonts w:ascii="Times" w:hAnsi="Times" w:cs="Times"/>
          <w:szCs w:val="24"/>
        </w:rPr>
        <w:t>eaders</w:t>
      </w:r>
      <w:r w:rsidR="00CF58C7">
        <w:rPr>
          <w:rFonts w:ascii="Times" w:hAnsi="Times" w:cs="Times"/>
          <w:szCs w:val="24"/>
        </w:rPr>
        <w:t xml:space="preserve"> </w:t>
      </w:r>
      <w:r w:rsidR="00E14AC6">
        <w:rPr>
          <w:rFonts w:ascii="Times" w:hAnsi="Times" w:cs="Times"/>
          <w:szCs w:val="24"/>
        </w:rPr>
        <w:t>must</w:t>
      </w:r>
      <w:r w:rsidR="00153F54">
        <w:rPr>
          <w:rFonts w:ascii="Times" w:hAnsi="Times" w:cs="Times"/>
          <w:szCs w:val="24"/>
        </w:rPr>
        <w:t xml:space="preserve"> be cognizant what messages their </w:t>
      </w:r>
      <w:r w:rsidR="007605D6">
        <w:rPr>
          <w:rFonts w:ascii="Times" w:hAnsi="Times" w:cs="Times"/>
          <w:szCs w:val="24"/>
        </w:rPr>
        <w:t>body language</w:t>
      </w:r>
      <w:r w:rsidR="00153F54">
        <w:rPr>
          <w:rFonts w:ascii="Times" w:hAnsi="Times" w:cs="Times"/>
          <w:szCs w:val="24"/>
        </w:rPr>
        <w:t xml:space="preserve"> is sending</w:t>
      </w:r>
      <w:r w:rsidR="00E54DEA">
        <w:rPr>
          <w:rFonts w:ascii="Times" w:hAnsi="Times" w:cs="Times"/>
          <w:szCs w:val="24"/>
        </w:rPr>
        <w:t>.</w:t>
      </w:r>
      <w:r w:rsidR="00E14AC6">
        <w:rPr>
          <w:rFonts w:ascii="Times" w:hAnsi="Times" w:cs="Times"/>
          <w:szCs w:val="24"/>
        </w:rPr>
        <w:t xml:space="preserve"> </w:t>
      </w:r>
      <w:r w:rsidR="00335BB0">
        <w:rPr>
          <w:rFonts w:ascii="Times" w:hAnsi="Times" w:cs="Times"/>
          <w:szCs w:val="24"/>
        </w:rPr>
        <w:t>Research finds</w:t>
      </w:r>
      <w:r w:rsidR="002B7460">
        <w:rPr>
          <w:rFonts w:ascii="Times" w:hAnsi="Times" w:cs="Times"/>
          <w:szCs w:val="24"/>
        </w:rPr>
        <w:t xml:space="preserve"> that </w:t>
      </w:r>
      <w:r w:rsidR="00AE4734">
        <w:rPr>
          <w:rFonts w:ascii="Times" w:hAnsi="Times" w:cs="Times"/>
          <w:szCs w:val="24"/>
        </w:rPr>
        <w:t xml:space="preserve">leaders demonstrating </w:t>
      </w:r>
      <w:r w:rsidR="002B7460">
        <w:rPr>
          <w:rFonts w:ascii="Times" w:hAnsi="Times" w:cs="Times"/>
          <w:szCs w:val="24"/>
        </w:rPr>
        <w:t>high-power</w:t>
      </w:r>
      <w:r w:rsidR="00AE4734">
        <w:rPr>
          <w:rFonts w:ascii="Times" w:hAnsi="Times" w:cs="Times"/>
          <w:szCs w:val="24"/>
        </w:rPr>
        <w:t xml:space="preserve"> gestures are perceived as more confident and competent than </w:t>
      </w:r>
      <w:r w:rsidR="00335BB0">
        <w:rPr>
          <w:rFonts w:ascii="Times" w:hAnsi="Times" w:cs="Times"/>
          <w:szCs w:val="24"/>
        </w:rPr>
        <w:t xml:space="preserve">leaders demonstrating </w:t>
      </w:r>
      <w:r w:rsidR="00AE4734">
        <w:rPr>
          <w:rFonts w:ascii="Times" w:hAnsi="Times" w:cs="Times"/>
          <w:szCs w:val="24"/>
        </w:rPr>
        <w:t>l</w:t>
      </w:r>
      <w:r w:rsidR="0025278E">
        <w:rPr>
          <w:rFonts w:ascii="Times" w:hAnsi="Times" w:cs="Times"/>
          <w:szCs w:val="24"/>
        </w:rPr>
        <w:t xml:space="preserve">ow-power gestures. This literature review investigates present and </w:t>
      </w:r>
      <w:r w:rsidR="007D3A69">
        <w:rPr>
          <w:rFonts w:ascii="Times" w:hAnsi="Times" w:cs="Times"/>
          <w:szCs w:val="24"/>
        </w:rPr>
        <w:t xml:space="preserve">past </w:t>
      </w:r>
      <w:r w:rsidR="0025278E">
        <w:rPr>
          <w:rFonts w:ascii="Times" w:hAnsi="Times" w:cs="Times"/>
          <w:szCs w:val="24"/>
        </w:rPr>
        <w:t xml:space="preserve">studies on high and </w:t>
      </w:r>
      <w:r w:rsidR="007D3A69">
        <w:rPr>
          <w:rFonts w:ascii="Times" w:hAnsi="Times" w:cs="Times"/>
          <w:szCs w:val="24"/>
        </w:rPr>
        <w:t>lower power gestures of leaders</w:t>
      </w:r>
      <w:r w:rsidR="00033F91">
        <w:rPr>
          <w:rFonts w:ascii="Times" w:hAnsi="Times" w:cs="Times"/>
          <w:szCs w:val="24"/>
        </w:rPr>
        <w:t>,</w:t>
      </w:r>
      <w:r w:rsidR="007D3A69">
        <w:rPr>
          <w:rFonts w:ascii="Times" w:hAnsi="Times" w:cs="Times"/>
          <w:szCs w:val="24"/>
        </w:rPr>
        <w:t xml:space="preserve"> </w:t>
      </w:r>
      <w:r w:rsidR="0025278E">
        <w:rPr>
          <w:rFonts w:ascii="Times" w:hAnsi="Times" w:cs="Times"/>
          <w:szCs w:val="24"/>
        </w:rPr>
        <w:t>and</w:t>
      </w:r>
      <w:r w:rsidR="007D3A69">
        <w:rPr>
          <w:rFonts w:ascii="Times" w:hAnsi="Times" w:cs="Times"/>
          <w:szCs w:val="24"/>
        </w:rPr>
        <w:t xml:space="preserve"> to</w:t>
      </w:r>
      <w:r w:rsidR="0025278E">
        <w:rPr>
          <w:rFonts w:ascii="Times" w:hAnsi="Times" w:cs="Times"/>
          <w:szCs w:val="24"/>
        </w:rPr>
        <w:t xml:space="preserve"> advance the re</w:t>
      </w:r>
      <w:r w:rsidR="00884C52">
        <w:rPr>
          <w:rFonts w:ascii="Times" w:hAnsi="Times" w:cs="Times"/>
          <w:szCs w:val="24"/>
        </w:rPr>
        <w:t xml:space="preserve">search to include how </w:t>
      </w:r>
      <w:r w:rsidR="0025278E">
        <w:rPr>
          <w:rFonts w:ascii="Times" w:hAnsi="Times" w:cs="Times"/>
          <w:szCs w:val="24"/>
        </w:rPr>
        <w:t xml:space="preserve">political and religious </w:t>
      </w:r>
      <w:r w:rsidR="00884C52">
        <w:rPr>
          <w:rFonts w:ascii="Times" w:hAnsi="Times" w:cs="Times"/>
          <w:szCs w:val="24"/>
        </w:rPr>
        <w:t>leaders body language impacts voters and religious supporters</w:t>
      </w:r>
      <w:r w:rsidR="0025278E">
        <w:rPr>
          <w:rFonts w:ascii="Times" w:hAnsi="Times" w:cs="Times"/>
          <w:szCs w:val="24"/>
        </w:rPr>
        <w:t xml:space="preserve">. </w:t>
      </w:r>
      <w:r w:rsidR="008656E6">
        <w:rPr>
          <w:rFonts w:ascii="Times" w:hAnsi="Times" w:cs="Times"/>
          <w:szCs w:val="24"/>
        </w:rPr>
        <w:t xml:space="preserve">Present research will show that business and political leaders who exhibited high power gestures were seen as more confident and </w:t>
      </w:r>
      <w:r w:rsidR="00134E6F">
        <w:rPr>
          <w:rFonts w:ascii="Times" w:hAnsi="Times" w:cs="Times"/>
          <w:szCs w:val="24"/>
        </w:rPr>
        <w:t>competent</w:t>
      </w:r>
      <w:r w:rsidR="008656E6">
        <w:rPr>
          <w:rFonts w:ascii="Times" w:hAnsi="Times" w:cs="Times"/>
          <w:szCs w:val="24"/>
        </w:rPr>
        <w:t>, whereas, re</w:t>
      </w:r>
      <w:r w:rsidR="00100CA5">
        <w:rPr>
          <w:rFonts w:ascii="Times" w:hAnsi="Times" w:cs="Times"/>
          <w:szCs w:val="24"/>
        </w:rPr>
        <w:t>ligious leader who exhibited</w:t>
      </w:r>
      <w:r w:rsidR="008656E6">
        <w:rPr>
          <w:rFonts w:ascii="Times" w:hAnsi="Times" w:cs="Times"/>
          <w:szCs w:val="24"/>
        </w:rPr>
        <w:t xml:space="preserve"> high power gestures where perceived</w:t>
      </w:r>
      <w:r w:rsidR="00154EE2">
        <w:rPr>
          <w:rFonts w:ascii="Times" w:hAnsi="Times" w:cs="Times"/>
          <w:szCs w:val="24"/>
        </w:rPr>
        <w:t xml:space="preserve"> as </w:t>
      </w:r>
      <w:r w:rsidR="00134E6F">
        <w:rPr>
          <w:rFonts w:ascii="Times" w:hAnsi="Times" w:cs="Times"/>
          <w:szCs w:val="24"/>
        </w:rPr>
        <w:t>overpowering</w:t>
      </w:r>
      <w:r w:rsidR="00100CA5">
        <w:rPr>
          <w:rFonts w:ascii="Times" w:hAnsi="Times" w:cs="Times"/>
          <w:szCs w:val="24"/>
        </w:rPr>
        <w:t xml:space="preserve">. Religious figures </w:t>
      </w:r>
      <w:r w:rsidR="007D3A69">
        <w:rPr>
          <w:rFonts w:ascii="Times" w:hAnsi="Times" w:cs="Times"/>
          <w:szCs w:val="24"/>
        </w:rPr>
        <w:t>that</w:t>
      </w:r>
      <w:r w:rsidR="00100CA5">
        <w:rPr>
          <w:rFonts w:ascii="Times" w:hAnsi="Times" w:cs="Times"/>
          <w:szCs w:val="24"/>
        </w:rPr>
        <w:t xml:space="preserve"> use</w:t>
      </w:r>
      <w:r w:rsidR="00154EE2">
        <w:rPr>
          <w:rFonts w:ascii="Times" w:hAnsi="Times" w:cs="Times"/>
          <w:szCs w:val="24"/>
        </w:rPr>
        <w:t xml:space="preserve"> palms-up </w:t>
      </w:r>
      <w:r w:rsidR="00100CA5">
        <w:rPr>
          <w:rFonts w:ascii="Times" w:hAnsi="Times" w:cs="Times"/>
          <w:szCs w:val="24"/>
        </w:rPr>
        <w:t xml:space="preserve">gestures </w:t>
      </w:r>
      <w:r w:rsidR="00154EE2">
        <w:rPr>
          <w:rFonts w:ascii="Times" w:hAnsi="Times" w:cs="Times"/>
          <w:szCs w:val="24"/>
        </w:rPr>
        <w:t>were perceived</w:t>
      </w:r>
      <w:r w:rsidR="00100CA5">
        <w:rPr>
          <w:rFonts w:ascii="Times" w:hAnsi="Times" w:cs="Times"/>
          <w:szCs w:val="24"/>
        </w:rPr>
        <w:t xml:space="preserve"> as </w:t>
      </w:r>
      <w:r w:rsidR="00154EE2">
        <w:rPr>
          <w:rFonts w:ascii="Times" w:hAnsi="Times" w:cs="Times"/>
          <w:szCs w:val="24"/>
        </w:rPr>
        <w:t>humble</w:t>
      </w:r>
      <w:r w:rsidR="00100CA5">
        <w:rPr>
          <w:rFonts w:ascii="Times" w:hAnsi="Times" w:cs="Times"/>
          <w:szCs w:val="24"/>
        </w:rPr>
        <w:t xml:space="preserve"> servant leaders</w:t>
      </w:r>
      <w:r w:rsidR="00154EE2">
        <w:rPr>
          <w:rFonts w:ascii="Times" w:hAnsi="Times" w:cs="Times"/>
          <w:szCs w:val="24"/>
        </w:rPr>
        <w:t>, tru</w:t>
      </w:r>
      <w:r w:rsidR="00134E6F">
        <w:rPr>
          <w:rFonts w:ascii="Times" w:hAnsi="Times" w:cs="Times"/>
          <w:szCs w:val="24"/>
        </w:rPr>
        <w:t xml:space="preserve">stworthy, competent </w:t>
      </w:r>
      <w:r w:rsidR="00154EE2">
        <w:rPr>
          <w:rFonts w:ascii="Times" w:hAnsi="Times" w:cs="Times"/>
          <w:szCs w:val="24"/>
        </w:rPr>
        <w:t>and con</w:t>
      </w:r>
      <w:r w:rsidR="00100CA5">
        <w:rPr>
          <w:rFonts w:ascii="Times" w:hAnsi="Times" w:cs="Times"/>
          <w:szCs w:val="24"/>
        </w:rPr>
        <w:t xml:space="preserve">fident as seen by </w:t>
      </w:r>
      <w:r w:rsidR="00AB30A3">
        <w:rPr>
          <w:rFonts w:ascii="Times" w:hAnsi="Times" w:cs="Times"/>
          <w:szCs w:val="24"/>
        </w:rPr>
        <w:t>religious supporters</w:t>
      </w:r>
    </w:p>
    <w:p w14:paraId="2BB953A2" w14:textId="77777777" w:rsidR="00AB30A3" w:rsidRPr="00DA3657" w:rsidRDefault="00AB30A3" w:rsidP="00860ABA">
      <w:pPr>
        <w:pStyle w:val="APAAbstract"/>
        <w:rPr>
          <w:rFonts w:ascii="Times" w:hAnsi="Times"/>
          <w:szCs w:val="24"/>
        </w:rPr>
        <w:sectPr w:rsidR="00AB30A3" w:rsidRPr="00DA3657" w:rsidSect="00860ABA">
          <w:headerReference w:type="first" r:id="rId15"/>
          <w:pgSz w:w="12240" w:h="15840" w:code="1"/>
          <w:pgMar w:top="1440" w:right="1440" w:bottom="1440" w:left="1440" w:header="720" w:footer="720" w:gutter="0"/>
          <w:cols w:space="720"/>
          <w:titlePg/>
          <w:docGrid w:linePitch="360"/>
        </w:sectPr>
      </w:pPr>
    </w:p>
    <w:p w14:paraId="31CEF2FE" w14:textId="57B2212B" w:rsidR="005544B2" w:rsidRPr="00ED4370" w:rsidRDefault="00ED4370" w:rsidP="00AB30A3">
      <w:pPr>
        <w:pStyle w:val="APA"/>
        <w:ind w:firstLine="0"/>
        <w:jc w:val="center"/>
        <w:rPr>
          <w:b/>
        </w:rPr>
      </w:pPr>
      <w:r>
        <w:rPr>
          <w:b/>
        </w:rPr>
        <w:lastRenderedPageBreak/>
        <w:t>TABLE OF CONTENTS</w:t>
      </w:r>
    </w:p>
    <w:p w14:paraId="6977CCC9" w14:textId="33F826FE" w:rsidR="00ED4370" w:rsidRPr="00ED4370" w:rsidRDefault="00ED4370" w:rsidP="00ED4370">
      <w:pPr>
        <w:pStyle w:val="APA"/>
        <w:ind w:firstLine="0"/>
        <w:rPr>
          <w:b/>
        </w:rPr>
      </w:pPr>
      <w:r w:rsidRPr="00ED4370">
        <w:rPr>
          <w:b/>
        </w:rPr>
        <w:t>CHAPTER 1</w:t>
      </w:r>
    </w:p>
    <w:p w14:paraId="5F262227" w14:textId="6943340F" w:rsidR="00A25168" w:rsidRDefault="00ED4370" w:rsidP="00A25168">
      <w:pPr>
        <w:pStyle w:val="APAHeadingCenter"/>
        <w:jc w:val="left"/>
      </w:pPr>
      <w:r w:rsidRPr="00127993">
        <w:rPr>
          <w:b/>
        </w:rPr>
        <w:t>Introduction</w:t>
      </w:r>
      <w:r>
        <w:t>……</w:t>
      </w:r>
      <w:r w:rsidR="00420FA2">
        <w:t>…………………………………………………………………………………5</w:t>
      </w:r>
    </w:p>
    <w:p w14:paraId="72B7B5FB" w14:textId="70A6E71D" w:rsidR="000F6F48" w:rsidRDefault="00ED4370" w:rsidP="00ED4370">
      <w:pPr>
        <w:pStyle w:val="APA"/>
        <w:ind w:firstLine="0"/>
      </w:pPr>
      <w:r>
        <w:t xml:space="preserve">      </w:t>
      </w:r>
      <w:r w:rsidR="00136CCC">
        <w:t xml:space="preserve">      </w:t>
      </w:r>
      <w:r w:rsidR="00205E24">
        <w:t>In the C</w:t>
      </w:r>
      <w:r w:rsidR="000F6F48">
        <w:t>onte</w:t>
      </w:r>
      <w:r w:rsidR="00205E24">
        <w:t>xt of Leadership What are S</w:t>
      </w:r>
      <w:r w:rsidR="00824E83">
        <w:t>upporters and</w:t>
      </w:r>
      <w:r w:rsidR="00205E24">
        <w:t xml:space="preserve"> F</w:t>
      </w:r>
      <w:r w:rsidR="000F6F48">
        <w:t>ollowers?</w:t>
      </w:r>
      <w:r>
        <w:t xml:space="preserve">    </w:t>
      </w:r>
      <w:r w:rsidR="002A3BE7">
        <w:t xml:space="preserve"> </w:t>
      </w:r>
    </w:p>
    <w:p w14:paraId="54F92E2C" w14:textId="4C8631F0" w:rsidR="00A25168" w:rsidRDefault="002A3BE7" w:rsidP="00ED4370">
      <w:pPr>
        <w:pStyle w:val="APA"/>
        <w:ind w:firstLine="0"/>
      </w:pPr>
      <w:r>
        <w:t xml:space="preserve"> </w:t>
      </w:r>
      <w:r w:rsidR="000F6F48">
        <w:t xml:space="preserve">     </w:t>
      </w:r>
      <w:r w:rsidR="00136CCC">
        <w:t xml:space="preserve">     </w:t>
      </w:r>
      <w:r w:rsidR="00205E24">
        <w:t>Historical R</w:t>
      </w:r>
      <w:r w:rsidR="00C82A7C">
        <w:t xml:space="preserve">esearchers on </w:t>
      </w:r>
      <w:r w:rsidR="00205E24">
        <w:t>Body L</w:t>
      </w:r>
      <w:r w:rsidR="00D64915">
        <w:t>anguage</w:t>
      </w:r>
    </w:p>
    <w:p w14:paraId="333E6A77" w14:textId="396AF9AF" w:rsidR="00A25168" w:rsidRDefault="000F6F48" w:rsidP="000F6F48">
      <w:pPr>
        <w:pStyle w:val="APA"/>
        <w:ind w:firstLine="0"/>
      </w:pPr>
      <w:r>
        <w:t xml:space="preserve">      </w:t>
      </w:r>
      <w:r w:rsidR="00136CCC">
        <w:t xml:space="preserve">     </w:t>
      </w:r>
      <w:r w:rsidR="00205E24">
        <w:t>Research Linking Facial Expressions with E</w:t>
      </w:r>
      <w:r w:rsidR="00061C7F">
        <w:t>motions</w:t>
      </w:r>
    </w:p>
    <w:p w14:paraId="7C872215" w14:textId="778CB7F6" w:rsidR="00A25168" w:rsidRDefault="00E14BD5" w:rsidP="00E14BD5">
      <w:pPr>
        <w:pStyle w:val="APA"/>
        <w:ind w:firstLine="0"/>
      </w:pPr>
      <w:r>
        <w:t xml:space="preserve">   </w:t>
      </w:r>
      <w:r w:rsidR="000F6F48">
        <w:t xml:space="preserve">   </w:t>
      </w:r>
      <w:r w:rsidR="00136CCC">
        <w:t xml:space="preserve">     </w:t>
      </w:r>
      <w:r w:rsidR="00AC50AC">
        <w:t xml:space="preserve">Study </w:t>
      </w:r>
      <w:r w:rsidR="000D5307">
        <w:t>of Gestures</w:t>
      </w:r>
    </w:p>
    <w:p w14:paraId="39962E60" w14:textId="2940AFB0" w:rsidR="00A25168" w:rsidRDefault="00E14BD5" w:rsidP="00E14BD5">
      <w:pPr>
        <w:pStyle w:val="APA"/>
        <w:ind w:firstLine="0"/>
        <w:rPr>
          <w:b/>
        </w:rPr>
      </w:pPr>
      <w:r w:rsidRPr="00E14BD5">
        <w:rPr>
          <w:b/>
        </w:rPr>
        <w:t>CHAPTER 2</w:t>
      </w:r>
    </w:p>
    <w:p w14:paraId="31A0BBD8" w14:textId="35350770" w:rsidR="00E14BD5" w:rsidRPr="00E14BD5" w:rsidRDefault="00E14BD5" w:rsidP="00E14BD5">
      <w:pPr>
        <w:pStyle w:val="APA"/>
        <w:ind w:firstLine="0"/>
      </w:pPr>
      <w:r>
        <w:rPr>
          <w:b/>
        </w:rPr>
        <w:t>Literature Review</w:t>
      </w:r>
      <w:r w:rsidR="00056DF7">
        <w:t>………………………………………………………………………………10</w:t>
      </w:r>
    </w:p>
    <w:p w14:paraId="08BD4D33" w14:textId="70175B45" w:rsidR="00E14BD5" w:rsidRPr="00E14BD5" w:rsidRDefault="00E14BD5" w:rsidP="00E14BD5">
      <w:pPr>
        <w:pStyle w:val="APA"/>
        <w:ind w:firstLine="0"/>
        <w:rPr>
          <w:b/>
        </w:rPr>
      </w:pPr>
      <w:r w:rsidRPr="00E14BD5">
        <w:rPr>
          <w:b/>
        </w:rPr>
        <w:t>CHAPTER 3</w:t>
      </w:r>
    </w:p>
    <w:p w14:paraId="5B47E02D" w14:textId="6388B83D" w:rsidR="00136CCC" w:rsidRDefault="00136CCC" w:rsidP="00136CCC">
      <w:pPr>
        <w:pStyle w:val="APA"/>
        <w:ind w:firstLine="0"/>
      </w:pPr>
      <w:r w:rsidRPr="00205E24">
        <w:rPr>
          <w:b/>
        </w:rPr>
        <w:t>Methodology</w:t>
      </w:r>
      <w:r>
        <w:t>…</w:t>
      </w:r>
      <w:r w:rsidR="00E01E48">
        <w:t>………………………………………………………………………………….14</w:t>
      </w:r>
    </w:p>
    <w:p w14:paraId="684B02D9" w14:textId="6628667E" w:rsidR="00A25168" w:rsidRDefault="00136CCC" w:rsidP="00136CCC">
      <w:pPr>
        <w:pStyle w:val="APA"/>
        <w:ind w:firstLine="0"/>
      </w:pPr>
      <w:r>
        <w:t xml:space="preserve">           Purpose of Stud</w:t>
      </w:r>
      <w:r w:rsidR="00E90407">
        <w:t>y.…………………………………………………………………………14</w:t>
      </w:r>
    </w:p>
    <w:p w14:paraId="3003FD77" w14:textId="3E6C1004" w:rsidR="00136CCC" w:rsidRDefault="00E90407" w:rsidP="00136CCC">
      <w:pPr>
        <w:pStyle w:val="APA"/>
        <w:ind w:firstLine="0"/>
      </w:pPr>
      <w:r>
        <w:t xml:space="preserve">           Design of </w:t>
      </w:r>
      <w:r w:rsidR="00136CCC">
        <w:t>Stu</w:t>
      </w:r>
      <w:r>
        <w:t>dy…………………………………………………………………………..15</w:t>
      </w:r>
    </w:p>
    <w:p w14:paraId="0D76B097" w14:textId="62E37EC7" w:rsidR="00136CCC" w:rsidRDefault="00136CCC" w:rsidP="00136CCC">
      <w:pPr>
        <w:pStyle w:val="APA"/>
        <w:ind w:firstLine="0"/>
      </w:pPr>
      <w:r>
        <w:t xml:space="preserve">           Target Population and Particip</w:t>
      </w:r>
      <w:r w:rsidR="00E90407">
        <w:t>ant Selection……………………………………………..16</w:t>
      </w:r>
    </w:p>
    <w:p w14:paraId="1FFE5304" w14:textId="05584C64" w:rsidR="00136CCC" w:rsidRDefault="00136CCC" w:rsidP="00136CCC">
      <w:pPr>
        <w:pStyle w:val="APA"/>
        <w:ind w:firstLine="0"/>
      </w:pPr>
      <w:r>
        <w:t xml:space="preserve">           Procedure and Researc</w:t>
      </w:r>
      <w:r w:rsidR="007E2DD5">
        <w:t>h Approach………………………………………………………16</w:t>
      </w:r>
    </w:p>
    <w:p w14:paraId="2452B29F" w14:textId="295E7015" w:rsidR="00136CCC" w:rsidRDefault="00136CCC" w:rsidP="00136CCC">
      <w:pPr>
        <w:pStyle w:val="APA"/>
        <w:ind w:firstLine="0"/>
      </w:pPr>
      <w:r>
        <w:t xml:space="preserve">           Instruments…</w:t>
      </w:r>
      <w:r w:rsidR="007E2DD5">
        <w:t>……………………………………………………………………………18</w:t>
      </w:r>
    </w:p>
    <w:p w14:paraId="4DFD37FA" w14:textId="5C9697E8" w:rsidR="00205E24" w:rsidRDefault="00205E24" w:rsidP="00136CCC">
      <w:pPr>
        <w:pStyle w:val="APA"/>
        <w:ind w:firstLine="0"/>
      </w:pPr>
      <w:r>
        <w:t xml:space="preserve">           Reliability and Valid</w:t>
      </w:r>
      <w:r w:rsidR="008D6E03">
        <w:t>ity…………………………………………………………………..21</w:t>
      </w:r>
    </w:p>
    <w:p w14:paraId="707ADC0F" w14:textId="63E6C085" w:rsidR="00205E24" w:rsidRDefault="00205E24" w:rsidP="00205E24">
      <w:pPr>
        <w:pStyle w:val="APA"/>
        <w:ind w:firstLine="0"/>
      </w:pPr>
      <w:r>
        <w:t xml:space="preserve">           Research Questions and Hypotheses</w:t>
      </w:r>
      <w:r w:rsidR="00403284">
        <w:t>……………………………………………………..</w:t>
      </w:r>
      <w:r w:rsidR="00E303FE">
        <w:t>21</w:t>
      </w:r>
    </w:p>
    <w:p w14:paraId="7B4FC97C" w14:textId="34592C54" w:rsidR="00A25168" w:rsidRDefault="00136CCC" w:rsidP="00205E24">
      <w:pPr>
        <w:pStyle w:val="APA"/>
        <w:ind w:firstLine="0"/>
        <w:rPr>
          <w:b/>
        </w:rPr>
      </w:pPr>
      <w:r w:rsidRPr="00136CCC">
        <w:rPr>
          <w:b/>
        </w:rPr>
        <w:t xml:space="preserve"> CHAPTER 4</w:t>
      </w:r>
    </w:p>
    <w:p w14:paraId="69B8B56E" w14:textId="16D05528" w:rsidR="00205E24" w:rsidRDefault="00205E24" w:rsidP="00205E24">
      <w:pPr>
        <w:pStyle w:val="APA"/>
        <w:ind w:firstLine="0"/>
      </w:pPr>
      <w:r>
        <w:rPr>
          <w:b/>
        </w:rPr>
        <w:t>Expected</w:t>
      </w:r>
      <w:r w:rsidR="00410A5A">
        <w:rPr>
          <w:b/>
        </w:rPr>
        <w:t xml:space="preserve"> </w:t>
      </w:r>
      <w:r w:rsidRPr="00205E24">
        <w:rPr>
          <w:b/>
        </w:rPr>
        <w:t>Results/Findings</w:t>
      </w:r>
      <w:r w:rsidR="0051591B">
        <w:t>……………………………………………………………………  22</w:t>
      </w:r>
    </w:p>
    <w:p w14:paraId="5243CADD" w14:textId="30237843" w:rsidR="0051591B" w:rsidRPr="0051591B" w:rsidRDefault="0051591B" w:rsidP="00205E24">
      <w:pPr>
        <w:pStyle w:val="APA"/>
        <w:ind w:firstLine="0"/>
        <w:rPr>
          <w:b/>
        </w:rPr>
      </w:pPr>
      <w:r w:rsidRPr="0051591B">
        <w:rPr>
          <w:b/>
        </w:rPr>
        <w:t>Expected Results</w:t>
      </w:r>
      <w:r w:rsidRPr="0051591B">
        <w:t>………………………………………………………………………………</w:t>
      </w:r>
      <w:r w:rsidR="008D6E03">
        <w:t>..22</w:t>
      </w:r>
    </w:p>
    <w:p w14:paraId="09EDA06D" w14:textId="7C301A4F" w:rsidR="00205E24" w:rsidRDefault="00205E24" w:rsidP="00205E24">
      <w:pPr>
        <w:pStyle w:val="APA"/>
        <w:ind w:firstLine="0"/>
        <w:rPr>
          <w:b/>
        </w:rPr>
      </w:pPr>
      <w:r>
        <w:rPr>
          <w:b/>
        </w:rPr>
        <w:t>CHAPTER 5</w:t>
      </w:r>
    </w:p>
    <w:p w14:paraId="65DA754E" w14:textId="4920EECB" w:rsidR="00205E24" w:rsidRDefault="00205E24" w:rsidP="00205E24">
      <w:pPr>
        <w:pStyle w:val="APA"/>
        <w:ind w:firstLine="0"/>
      </w:pPr>
      <w:r>
        <w:rPr>
          <w:b/>
        </w:rPr>
        <w:t>DISCUSSION</w:t>
      </w:r>
      <w:r>
        <w:t>……</w:t>
      </w:r>
      <w:r w:rsidR="00AB30A3">
        <w:t>…</w:t>
      </w:r>
      <w:r w:rsidR="008D6E03">
        <w:t>…………………………………………………………………………..23</w:t>
      </w:r>
    </w:p>
    <w:p w14:paraId="3355D60D" w14:textId="4404AC2C" w:rsidR="00AB30A3" w:rsidRPr="00205E24" w:rsidRDefault="00AB30A3" w:rsidP="00205E24">
      <w:pPr>
        <w:pStyle w:val="APA"/>
        <w:ind w:firstLine="0"/>
      </w:pPr>
      <w:r>
        <w:lastRenderedPageBreak/>
        <w:t>Photos……………</w:t>
      </w:r>
      <w:r w:rsidR="00B65176">
        <w:t>………………………………………………………………………………27</w:t>
      </w:r>
    </w:p>
    <w:p w14:paraId="07B8EE6A" w14:textId="000EA755" w:rsidR="00205E24" w:rsidRPr="00A02E3C" w:rsidRDefault="00A02E3C" w:rsidP="00136CCC">
      <w:pPr>
        <w:pStyle w:val="APAReference"/>
        <w:ind w:left="0" w:firstLine="0"/>
      </w:pPr>
      <w:r w:rsidRPr="00A02E3C">
        <w:rPr>
          <w:b/>
        </w:rPr>
        <w:t xml:space="preserve">          </w:t>
      </w:r>
      <w:r w:rsidR="00205E24" w:rsidRPr="00A02E3C">
        <w:rPr>
          <w:b/>
        </w:rPr>
        <w:t>CONCLUSION</w:t>
      </w:r>
      <w:r w:rsidR="00205E24" w:rsidRPr="00A02E3C">
        <w:t>…………………………………………………………………………………</w:t>
      </w:r>
      <w:r w:rsidR="00B65176">
        <w:t>32</w:t>
      </w:r>
    </w:p>
    <w:p w14:paraId="0E1EEF3D" w14:textId="2F4020AE" w:rsidR="00205E24" w:rsidRPr="00A02E3C" w:rsidRDefault="00205E24" w:rsidP="00136CCC">
      <w:pPr>
        <w:pStyle w:val="APAReference"/>
        <w:ind w:left="0" w:firstLine="0"/>
      </w:pPr>
      <w:r w:rsidRPr="00A02E3C">
        <w:rPr>
          <w:b/>
        </w:rPr>
        <w:t>REFERENCES</w:t>
      </w:r>
      <w:r w:rsidR="006F558E">
        <w:t>…………………………………………………………………………………</w:t>
      </w:r>
      <w:r w:rsidR="00B65176">
        <w:t>.33</w:t>
      </w:r>
    </w:p>
    <w:p w14:paraId="21BEBB36" w14:textId="77777777" w:rsidR="00136CCC" w:rsidRDefault="00136CCC" w:rsidP="00136CCC">
      <w:pPr>
        <w:pStyle w:val="APAReference"/>
        <w:ind w:left="0" w:firstLine="0"/>
      </w:pPr>
    </w:p>
    <w:p w14:paraId="278BDE86" w14:textId="77777777" w:rsidR="00205E24" w:rsidRDefault="00205E24" w:rsidP="00205E24">
      <w:pPr>
        <w:pStyle w:val="APAReference"/>
        <w:ind w:left="0" w:firstLine="0"/>
        <w:jc w:val="center"/>
        <w:rPr>
          <w:rFonts w:ascii="Times" w:hAnsi="Times" w:cs="Verdana"/>
          <w:b/>
          <w:bCs/>
          <w:color w:val="0E0E0E"/>
          <w:szCs w:val="24"/>
        </w:rPr>
      </w:pPr>
    </w:p>
    <w:p w14:paraId="3BE491AC" w14:textId="77777777" w:rsidR="00205E24" w:rsidRDefault="00205E24" w:rsidP="00205E24">
      <w:pPr>
        <w:pStyle w:val="APAReference"/>
        <w:ind w:left="0" w:firstLine="0"/>
        <w:jc w:val="center"/>
        <w:rPr>
          <w:rFonts w:ascii="Times" w:hAnsi="Times" w:cs="Verdana"/>
          <w:b/>
          <w:bCs/>
          <w:color w:val="0E0E0E"/>
          <w:szCs w:val="24"/>
        </w:rPr>
      </w:pPr>
    </w:p>
    <w:p w14:paraId="4AB548E7" w14:textId="77777777" w:rsidR="00205E24" w:rsidRDefault="00205E24" w:rsidP="00205E24">
      <w:pPr>
        <w:pStyle w:val="APAReference"/>
        <w:ind w:left="0" w:firstLine="0"/>
        <w:jc w:val="center"/>
        <w:rPr>
          <w:rFonts w:ascii="Times" w:hAnsi="Times" w:cs="Verdana"/>
          <w:b/>
          <w:bCs/>
          <w:color w:val="0E0E0E"/>
          <w:szCs w:val="24"/>
        </w:rPr>
      </w:pPr>
    </w:p>
    <w:p w14:paraId="27BAA275" w14:textId="77777777" w:rsidR="00205E24" w:rsidRDefault="00205E24" w:rsidP="00205E24">
      <w:pPr>
        <w:pStyle w:val="APAReference"/>
        <w:ind w:left="0" w:firstLine="0"/>
        <w:jc w:val="center"/>
        <w:rPr>
          <w:rFonts w:ascii="Times" w:hAnsi="Times" w:cs="Verdana"/>
          <w:b/>
          <w:bCs/>
          <w:color w:val="0E0E0E"/>
          <w:szCs w:val="24"/>
        </w:rPr>
      </w:pPr>
    </w:p>
    <w:p w14:paraId="3DF7227E" w14:textId="77777777" w:rsidR="00205E24" w:rsidRDefault="00205E24" w:rsidP="00205E24">
      <w:pPr>
        <w:pStyle w:val="APAReference"/>
        <w:ind w:left="0" w:firstLine="0"/>
        <w:jc w:val="center"/>
        <w:rPr>
          <w:rFonts w:ascii="Times" w:hAnsi="Times" w:cs="Verdana"/>
          <w:b/>
          <w:bCs/>
          <w:color w:val="0E0E0E"/>
          <w:szCs w:val="24"/>
        </w:rPr>
      </w:pPr>
    </w:p>
    <w:p w14:paraId="4CF31A42" w14:textId="77777777" w:rsidR="00205E24" w:rsidRDefault="00205E24" w:rsidP="00205E24">
      <w:pPr>
        <w:pStyle w:val="APAReference"/>
        <w:ind w:left="0" w:firstLine="0"/>
        <w:jc w:val="center"/>
        <w:rPr>
          <w:rFonts w:ascii="Times" w:hAnsi="Times" w:cs="Verdana"/>
          <w:b/>
          <w:bCs/>
          <w:color w:val="0E0E0E"/>
          <w:szCs w:val="24"/>
        </w:rPr>
      </w:pPr>
    </w:p>
    <w:p w14:paraId="254331B1" w14:textId="77777777" w:rsidR="00205E24" w:rsidRDefault="00205E24" w:rsidP="00205E24">
      <w:pPr>
        <w:pStyle w:val="APAReference"/>
        <w:ind w:left="0" w:firstLine="0"/>
        <w:jc w:val="center"/>
        <w:rPr>
          <w:rFonts w:ascii="Times" w:hAnsi="Times" w:cs="Verdana"/>
          <w:b/>
          <w:bCs/>
          <w:color w:val="0E0E0E"/>
          <w:szCs w:val="24"/>
        </w:rPr>
      </w:pPr>
    </w:p>
    <w:p w14:paraId="1DD6135E" w14:textId="77777777" w:rsidR="00205E24" w:rsidRDefault="00205E24" w:rsidP="00205E24">
      <w:pPr>
        <w:pStyle w:val="APAReference"/>
        <w:ind w:left="0" w:firstLine="0"/>
        <w:jc w:val="center"/>
        <w:rPr>
          <w:rFonts w:ascii="Times" w:hAnsi="Times" w:cs="Verdana"/>
          <w:b/>
          <w:bCs/>
          <w:color w:val="0E0E0E"/>
          <w:szCs w:val="24"/>
        </w:rPr>
      </w:pPr>
    </w:p>
    <w:p w14:paraId="38B1BC3D" w14:textId="77777777" w:rsidR="00205E24" w:rsidRDefault="00205E24" w:rsidP="00205E24">
      <w:pPr>
        <w:pStyle w:val="APAReference"/>
        <w:ind w:left="0" w:firstLine="0"/>
        <w:jc w:val="center"/>
        <w:rPr>
          <w:rFonts w:ascii="Times" w:hAnsi="Times" w:cs="Verdana"/>
          <w:b/>
          <w:bCs/>
          <w:color w:val="0E0E0E"/>
          <w:szCs w:val="24"/>
        </w:rPr>
      </w:pPr>
    </w:p>
    <w:p w14:paraId="158F47C1" w14:textId="77777777" w:rsidR="00205E24" w:rsidRDefault="00205E24" w:rsidP="00205E24">
      <w:pPr>
        <w:pStyle w:val="APAReference"/>
        <w:ind w:left="0" w:firstLine="0"/>
        <w:jc w:val="center"/>
        <w:rPr>
          <w:rFonts w:ascii="Times" w:hAnsi="Times" w:cs="Verdana"/>
          <w:b/>
          <w:bCs/>
          <w:color w:val="0E0E0E"/>
          <w:szCs w:val="24"/>
        </w:rPr>
      </w:pPr>
    </w:p>
    <w:p w14:paraId="34C0778D" w14:textId="77777777" w:rsidR="00205E24" w:rsidRDefault="00205E24" w:rsidP="00205E24">
      <w:pPr>
        <w:pStyle w:val="APAReference"/>
        <w:ind w:left="0" w:firstLine="0"/>
        <w:jc w:val="center"/>
        <w:rPr>
          <w:rFonts w:ascii="Times" w:hAnsi="Times" w:cs="Verdana"/>
          <w:b/>
          <w:bCs/>
          <w:color w:val="0E0E0E"/>
          <w:szCs w:val="24"/>
        </w:rPr>
      </w:pPr>
    </w:p>
    <w:p w14:paraId="56B73E27" w14:textId="77777777" w:rsidR="00205E24" w:rsidRDefault="00205E24" w:rsidP="00205E24">
      <w:pPr>
        <w:pStyle w:val="APAReference"/>
        <w:ind w:left="0" w:firstLine="0"/>
        <w:jc w:val="center"/>
        <w:rPr>
          <w:rFonts w:ascii="Times" w:hAnsi="Times" w:cs="Verdana"/>
          <w:b/>
          <w:bCs/>
          <w:color w:val="0E0E0E"/>
          <w:szCs w:val="24"/>
        </w:rPr>
      </w:pPr>
    </w:p>
    <w:p w14:paraId="4ED84784" w14:textId="77777777" w:rsidR="00205E24" w:rsidRDefault="00205E24" w:rsidP="00205E24">
      <w:pPr>
        <w:pStyle w:val="APAReference"/>
        <w:ind w:left="0" w:firstLine="0"/>
        <w:jc w:val="center"/>
        <w:rPr>
          <w:rFonts w:ascii="Times" w:hAnsi="Times" w:cs="Verdana"/>
          <w:b/>
          <w:bCs/>
          <w:color w:val="0E0E0E"/>
          <w:szCs w:val="24"/>
        </w:rPr>
      </w:pPr>
    </w:p>
    <w:p w14:paraId="5A3C7BA0" w14:textId="77777777" w:rsidR="00205E24" w:rsidRDefault="00205E24" w:rsidP="00205E24">
      <w:pPr>
        <w:pStyle w:val="APAReference"/>
        <w:ind w:left="0" w:firstLine="0"/>
        <w:jc w:val="center"/>
        <w:rPr>
          <w:rFonts w:ascii="Times" w:hAnsi="Times" w:cs="Verdana"/>
          <w:b/>
          <w:bCs/>
          <w:color w:val="0E0E0E"/>
          <w:szCs w:val="24"/>
        </w:rPr>
      </w:pPr>
    </w:p>
    <w:p w14:paraId="5D5F9FCF" w14:textId="77777777" w:rsidR="00205E24" w:rsidRDefault="00205E24" w:rsidP="00205E24">
      <w:pPr>
        <w:pStyle w:val="APAReference"/>
        <w:ind w:left="0" w:firstLine="0"/>
        <w:jc w:val="center"/>
        <w:rPr>
          <w:rFonts w:ascii="Times" w:hAnsi="Times" w:cs="Verdana"/>
          <w:b/>
          <w:bCs/>
          <w:color w:val="0E0E0E"/>
          <w:szCs w:val="24"/>
        </w:rPr>
      </w:pPr>
    </w:p>
    <w:p w14:paraId="3882BD9D" w14:textId="77777777" w:rsidR="00205E24" w:rsidRDefault="00205E24" w:rsidP="00205E24">
      <w:pPr>
        <w:pStyle w:val="APAReference"/>
        <w:ind w:left="0" w:firstLine="0"/>
        <w:jc w:val="center"/>
        <w:rPr>
          <w:rFonts w:ascii="Times" w:hAnsi="Times" w:cs="Verdana"/>
          <w:b/>
          <w:bCs/>
          <w:color w:val="0E0E0E"/>
          <w:szCs w:val="24"/>
        </w:rPr>
      </w:pPr>
    </w:p>
    <w:p w14:paraId="0AB0FBB7" w14:textId="77777777" w:rsidR="00205E24" w:rsidRDefault="00205E24" w:rsidP="00205E24">
      <w:pPr>
        <w:pStyle w:val="APAReference"/>
        <w:ind w:left="0" w:firstLine="0"/>
        <w:jc w:val="center"/>
        <w:rPr>
          <w:rFonts w:ascii="Times" w:hAnsi="Times" w:cs="Verdana"/>
          <w:b/>
          <w:bCs/>
          <w:color w:val="0E0E0E"/>
          <w:szCs w:val="24"/>
        </w:rPr>
      </w:pPr>
    </w:p>
    <w:p w14:paraId="42B5607D" w14:textId="77777777" w:rsidR="00205E24" w:rsidRDefault="00205E24" w:rsidP="00205E24">
      <w:pPr>
        <w:pStyle w:val="APAReference"/>
        <w:ind w:left="0" w:firstLine="0"/>
        <w:jc w:val="center"/>
        <w:rPr>
          <w:rFonts w:ascii="Times" w:hAnsi="Times" w:cs="Verdana"/>
          <w:b/>
          <w:bCs/>
          <w:color w:val="0E0E0E"/>
          <w:szCs w:val="24"/>
        </w:rPr>
      </w:pPr>
    </w:p>
    <w:p w14:paraId="0AEB0887" w14:textId="77777777" w:rsidR="009415E8" w:rsidRDefault="009415E8" w:rsidP="009415E8">
      <w:pPr>
        <w:pStyle w:val="APAReference"/>
        <w:ind w:left="0" w:firstLine="0"/>
        <w:rPr>
          <w:rFonts w:ascii="Times" w:hAnsi="Times" w:cs="Verdana"/>
          <w:b/>
          <w:bCs/>
          <w:color w:val="0E0E0E"/>
          <w:szCs w:val="24"/>
        </w:rPr>
      </w:pPr>
    </w:p>
    <w:p w14:paraId="146B95D0" w14:textId="7E328298" w:rsidR="00BD4F1F" w:rsidRPr="00056DF7" w:rsidRDefault="00BD4F1F" w:rsidP="009415E8">
      <w:pPr>
        <w:pStyle w:val="APAReference"/>
        <w:ind w:left="0" w:firstLine="0"/>
        <w:jc w:val="center"/>
        <w:rPr>
          <w:rFonts w:ascii="Times" w:hAnsi="Times" w:cs="Verdana"/>
          <w:bCs/>
          <w:color w:val="0E0E0E"/>
          <w:szCs w:val="24"/>
        </w:rPr>
      </w:pPr>
      <w:r w:rsidRPr="00BD4F1F">
        <w:rPr>
          <w:rFonts w:ascii="Times" w:hAnsi="Times" w:cs="Verdana"/>
          <w:b/>
          <w:bCs/>
          <w:color w:val="0E0E0E"/>
          <w:szCs w:val="24"/>
        </w:rPr>
        <w:t>CHAPTER 1</w:t>
      </w:r>
    </w:p>
    <w:p w14:paraId="70F3092D" w14:textId="36B3F0D2" w:rsidR="00BD4F1F" w:rsidRPr="00BD4F1F" w:rsidRDefault="00BD4F1F" w:rsidP="00BD4F1F">
      <w:pPr>
        <w:pStyle w:val="APAReference"/>
        <w:ind w:left="0" w:firstLine="0"/>
        <w:jc w:val="center"/>
        <w:rPr>
          <w:rFonts w:ascii="Times" w:hAnsi="Times" w:cs="Verdana"/>
          <w:b/>
          <w:bCs/>
          <w:color w:val="0E0E0E"/>
          <w:szCs w:val="24"/>
        </w:rPr>
      </w:pPr>
      <w:r>
        <w:rPr>
          <w:rFonts w:ascii="Times" w:hAnsi="Times" w:cs="Verdana"/>
          <w:b/>
          <w:bCs/>
          <w:color w:val="0E0E0E"/>
          <w:szCs w:val="24"/>
        </w:rPr>
        <w:t>Introduction</w:t>
      </w:r>
    </w:p>
    <w:p w14:paraId="38B34009" w14:textId="5A5AC71C" w:rsidR="00EA378A" w:rsidRDefault="00BD4F1F" w:rsidP="00940F49">
      <w:pPr>
        <w:pStyle w:val="APAReference"/>
        <w:ind w:left="0" w:firstLine="0"/>
        <w:rPr>
          <w:rFonts w:ascii="Times" w:hAnsi="Times" w:cs="Verdana"/>
          <w:bCs/>
          <w:color w:val="0E0E0E"/>
          <w:szCs w:val="24"/>
        </w:rPr>
      </w:pPr>
      <w:r>
        <w:rPr>
          <w:rFonts w:ascii="Times" w:hAnsi="Times" w:cs="Verdana"/>
          <w:bCs/>
          <w:color w:val="0E0E0E"/>
          <w:szCs w:val="24"/>
        </w:rPr>
        <w:t xml:space="preserve">            Does the body language of leaders impact follower support? And if so, what is the body language of leaders that gains the support of followers? Are there specific gestures that exhibit </w:t>
      </w:r>
      <w:r w:rsidR="00350026">
        <w:rPr>
          <w:rFonts w:ascii="Times" w:hAnsi="Times" w:cs="Verdana"/>
          <w:bCs/>
          <w:color w:val="0E0E0E"/>
          <w:szCs w:val="24"/>
        </w:rPr>
        <w:t xml:space="preserve">high confidence vs. low </w:t>
      </w:r>
      <w:r>
        <w:rPr>
          <w:rFonts w:ascii="Times" w:hAnsi="Times" w:cs="Verdana"/>
          <w:bCs/>
          <w:color w:val="0E0E0E"/>
          <w:szCs w:val="24"/>
        </w:rPr>
        <w:t>confidence</w:t>
      </w:r>
      <w:r w:rsidR="00EA378A">
        <w:rPr>
          <w:rFonts w:ascii="Times" w:hAnsi="Times" w:cs="Verdana"/>
          <w:bCs/>
          <w:color w:val="0E0E0E"/>
          <w:szCs w:val="24"/>
        </w:rPr>
        <w:t xml:space="preserve">, high power vs. low power? </w:t>
      </w:r>
      <w:r w:rsidR="00350026">
        <w:rPr>
          <w:rFonts w:ascii="Times" w:hAnsi="Times" w:cs="Verdana"/>
          <w:bCs/>
          <w:color w:val="0E0E0E"/>
          <w:szCs w:val="24"/>
        </w:rPr>
        <w:t>Are gestures universal or cultural? Is there a difference between how supporters view business, political and religious leaders in hi</w:t>
      </w:r>
      <w:r w:rsidR="00EA378A">
        <w:rPr>
          <w:rFonts w:ascii="Times" w:hAnsi="Times" w:cs="Verdana"/>
          <w:bCs/>
          <w:color w:val="0E0E0E"/>
          <w:szCs w:val="24"/>
        </w:rPr>
        <w:t xml:space="preserve">gh and low power gestures? </w:t>
      </w:r>
      <w:r w:rsidR="006309A6">
        <w:rPr>
          <w:rFonts w:ascii="Times" w:hAnsi="Times" w:cs="Verdana"/>
          <w:bCs/>
          <w:color w:val="0E0E0E"/>
          <w:szCs w:val="24"/>
        </w:rPr>
        <w:t>What is the impac</w:t>
      </w:r>
      <w:r w:rsidR="00033F91">
        <w:rPr>
          <w:rFonts w:ascii="Times" w:hAnsi="Times" w:cs="Verdana"/>
          <w:bCs/>
          <w:color w:val="0E0E0E"/>
          <w:szCs w:val="24"/>
        </w:rPr>
        <w:t xml:space="preserve">t of </w:t>
      </w:r>
      <w:r w:rsidR="00BF08D2">
        <w:rPr>
          <w:rFonts w:ascii="Times" w:hAnsi="Times" w:cs="Verdana"/>
          <w:bCs/>
          <w:color w:val="0E0E0E"/>
          <w:szCs w:val="24"/>
        </w:rPr>
        <w:t>exhibiting</w:t>
      </w:r>
      <w:r w:rsidR="006309A6">
        <w:rPr>
          <w:rFonts w:ascii="Times" w:hAnsi="Times" w:cs="Verdana"/>
          <w:bCs/>
          <w:color w:val="0E0E0E"/>
          <w:szCs w:val="24"/>
        </w:rPr>
        <w:t xml:space="preserve"> high and low power gestures to diverse groups? These</w:t>
      </w:r>
      <w:r w:rsidR="00EA378A">
        <w:rPr>
          <w:rFonts w:ascii="Times" w:hAnsi="Times" w:cs="Verdana"/>
          <w:bCs/>
          <w:color w:val="0E0E0E"/>
          <w:szCs w:val="24"/>
        </w:rPr>
        <w:t xml:space="preserve"> are some of the questions explored i</w:t>
      </w:r>
      <w:r w:rsidR="007E1BFC">
        <w:rPr>
          <w:rFonts w:ascii="Times" w:hAnsi="Times" w:cs="Verdana"/>
          <w:bCs/>
          <w:color w:val="0E0E0E"/>
          <w:szCs w:val="24"/>
        </w:rPr>
        <w:t xml:space="preserve">n this research proposal, </w:t>
      </w:r>
      <w:r w:rsidR="00EA378A">
        <w:rPr>
          <w:rFonts w:ascii="Times" w:hAnsi="Times" w:cs="Verdana"/>
          <w:bCs/>
          <w:color w:val="0E0E0E"/>
          <w:szCs w:val="24"/>
        </w:rPr>
        <w:t>intends</w:t>
      </w:r>
      <w:r w:rsidR="007E1BFC">
        <w:rPr>
          <w:rFonts w:ascii="Times" w:hAnsi="Times" w:cs="Verdana"/>
          <w:bCs/>
          <w:color w:val="0E0E0E"/>
          <w:szCs w:val="24"/>
        </w:rPr>
        <w:t xml:space="preserve"> to answer </w:t>
      </w:r>
      <w:r w:rsidR="00EA378A">
        <w:rPr>
          <w:rFonts w:ascii="Times" w:hAnsi="Times" w:cs="Verdana"/>
          <w:bCs/>
          <w:color w:val="0E0E0E"/>
          <w:szCs w:val="24"/>
        </w:rPr>
        <w:t xml:space="preserve">and </w:t>
      </w:r>
      <w:r w:rsidR="007E1BFC">
        <w:rPr>
          <w:rFonts w:ascii="Times" w:hAnsi="Times" w:cs="Verdana"/>
          <w:bCs/>
          <w:color w:val="0E0E0E"/>
          <w:szCs w:val="24"/>
        </w:rPr>
        <w:t xml:space="preserve">to further </w:t>
      </w:r>
      <w:r w:rsidR="00EA378A">
        <w:rPr>
          <w:rFonts w:ascii="Times" w:hAnsi="Times" w:cs="Verdana"/>
          <w:bCs/>
          <w:color w:val="0E0E0E"/>
          <w:szCs w:val="24"/>
        </w:rPr>
        <w:t>current research to include</w:t>
      </w:r>
      <w:r w:rsidR="006309A6">
        <w:rPr>
          <w:rFonts w:ascii="Times" w:hAnsi="Times" w:cs="Verdana"/>
          <w:bCs/>
          <w:color w:val="0E0E0E"/>
          <w:szCs w:val="24"/>
        </w:rPr>
        <w:t xml:space="preserve"> </w:t>
      </w:r>
      <w:r w:rsidR="00EA378A">
        <w:rPr>
          <w:rFonts w:ascii="Times" w:hAnsi="Times" w:cs="Verdana"/>
          <w:bCs/>
          <w:color w:val="0E0E0E"/>
          <w:szCs w:val="24"/>
        </w:rPr>
        <w:t>if the body la</w:t>
      </w:r>
      <w:r w:rsidR="00823DC8">
        <w:rPr>
          <w:rFonts w:ascii="Times" w:hAnsi="Times" w:cs="Verdana"/>
          <w:bCs/>
          <w:color w:val="0E0E0E"/>
          <w:szCs w:val="24"/>
        </w:rPr>
        <w:t>nguage of business leaders is the same as</w:t>
      </w:r>
      <w:r w:rsidR="006309A6">
        <w:rPr>
          <w:rFonts w:ascii="Times" w:hAnsi="Times" w:cs="Verdana"/>
          <w:bCs/>
          <w:color w:val="0E0E0E"/>
          <w:szCs w:val="24"/>
        </w:rPr>
        <w:t xml:space="preserve"> political or re</w:t>
      </w:r>
      <w:r w:rsidR="004C4144">
        <w:rPr>
          <w:rFonts w:ascii="Times" w:hAnsi="Times" w:cs="Verdana"/>
          <w:bCs/>
          <w:color w:val="0E0E0E"/>
          <w:szCs w:val="24"/>
        </w:rPr>
        <w:t xml:space="preserve">ligious leaders, and how supporters interpret these </w:t>
      </w:r>
      <w:r w:rsidR="006309A6">
        <w:rPr>
          <w:rFonts w:ascii="Times" w:hAnsi="Times" w:cs="Verdana"/>
          <w:bCs/>
          <w:color w:val="0E0E0E"/>
          <w:szCs w:val="24"/>
        </w:rPr>
        <w:t xml:space="preserve">gestures? </w:t>
      </w:r>
    </w:p>
    <w:p w14:paraId="236A695D" w14:textId="75D32AC6" w:rsidR="003E1968" w:rsidRDefault="006309A6" w:rsidP="00940F49">
      <w:pPr>
        <w:pStyle w:val="APAReference"/>
        <w:ind w:left="0" w:firstLine="0"/>
        <w:rPr>
          <w:rFonts w:ascii="Times" w:hAnsi="Times" w:cs="Verdana"/>
          <w:bCs/>
          <w:color w:val="0E0E0E"/>
          <w:szCs w:val="24"/>
        </w:rPr>
      </w:pPr>
      <w:r>
        <w:rPr>
          <w:rFonts w:ascii="Times" w:hAnsi="Times" w:cs="Verdana"/>
          <w:bCs/>
          <w:color w:val="0E0E0E"/>
          <w:szCs w:val="24"/>
        </w:rPr>
        <w:t xml:space="preserve">          </w:t>
      </w:r>
      <w:r w:rsidR="00350026">
        <w:rPr>
          <w:rFonts w:ascii="Times" w:hAnsi="Times" w:cs="Verdana"/>
          <w:bCs/>
          <w:color w:val="0E0E0E"/>
          <w:szCs w:val="24"/>
        </w:rPr>
        <w:t xml:space="preserve"> </w:t>
      </w:r>
      <w:r w:rsidR="00DA747E">
        <w:rPr>
          <w:rFonts w:ascii="Times" w:hAnsi="Times" w:cs="Verdana"/>
          <w:bCs/>
          <w:color w:val="0E0E0E"/>
          <w:szCs w:val="24"/>
        </w:rPr>
        <w:t xml:space="preserve">Research has shown that in a matter of </w:t>
      </w:r>
      <w:r w:rsidR="00340E39">
        <w:rPr>
          <w:rFonts w:ascii="Times" w:hAnsi="Times" w:cs="Verdana"/>
          <w:bCs/>
          <w:color w:val="0E0E0E"/>
          <w:szCs w:val="24"/>
        </w:rPr>
        <w:t>second’s</w:t>
      </w:r>
      <w:r w:rsidR="007F21C6">
        <w:rPr>
          <w:rFonts w:ascii="Times" w:hAnsi="Times" w:cs="Verdana"/>
          <w:bCs/>
          <w:color w:val="0E0E0E"/>
          <w:szCs w:val="24"/>
        </w:rPr>
        <w:t xml:space="preserve"> supporters perceived</w:t>
      </w:r>
      <w:r w:rsidR="00DA747E">
        <w:rPr>
          <w:rFonts w:ascii="Times" w:hAnsi="Times" w:cs="Verdana"/>
          <w:bCs/>
          <w:color w:val="0E0E0E"/>
          <w:szCs w:val="24"/>
        </w:rPr>
        <w:t xml:space="preserve"> the l</w:t>
      </w:r>
      <w:r w:rsidR="00340E39">
        <w:rPr>
          <w:rFonts w:ascii="Times" w:hAnsi="Times" w:cs="Verdana"/>
          <w:bCs/>
          <w:color w:val="0E0E0E"/>
          <w:szCs w:val="24"/>
        </w:rPr>
        <w:t>evel of confidence, competence</w:t>
      </w:r>
      <w:r w:rsidR="00F3650F">
        <w:rPr>
          <w:rFonts w:ascii="Times" w:hAnsi="Times" w:cs="Verdana"/>
          <w:bCs/>
          <w:color w:val="0E0E0E"/>
          <w:szCs w:val="24"/>
        </w:rPr>
        <w:t xml:space="preserve"> </w:t>
      </w:r>
      <w:r w:rsidR="00DA747E">
        <w:rPr>
          <w:rFonts w:ascii="Times" w:hAnsi="Times" w:cs="Verdana"/>
          <w:bCs/>
          <w:color w:val="0E0E0E"/>
          <w:szCs w:val="24"/>
        </w:rPr>
        <w:t>and credi</w:t>
      </w:r>
      <w:r w:rsidR="00340E39">
        <w:rPr>
          <w:rFonts w:ascii="Times" w:hAnsi="Times" w:cs="Verdana"/>
          <w:bCs/>
          <w:color w:val="0E0E0E"/>
          <w:szCs w:val="24"/>
        </w:rPr>
        <w:t>bility</w:t>
      </w:r>
      <w:r w:rsidR="007F21C6">
        <w:rPr>
          <w:rFonts w:ascii="Times" w:hAnsi="Times" w:cs="Verdana"/>
          <w:bCs/>
          <w:color w:val="0E0E0E"/>
          <w:szCs w:val="24"/>
        </w:rPr>
        <w:t xml:space="preserve"> through a leaders</w:t>
      </w:r>
      <w:r w:rsidR="00F3650F">
        <w:rPr>
          <w:rFonts w:ascii="Times" w:hAnsi="Times" w:cs="Verdana"/>
          <w:bCs/>
          <w:color w:val="0E0E0E"/>
          <w:szCs w:val="24"/>
        </w:rPr>
        <w:t xml:space="preserve"> body language, hand gestures and</w:t>
      </w:r>
      <w:r w:rsidR="00DA747E">
        <w:rPr>
          <w:rFonts w:ascii="Times" w:hAnsi="Times" w:cs="Verdana"/>
          <w:bCs/>
          <w:color w:val="0E0E0E"/>
          <w:szCs w:val="24"/>
        </w:rPr>
        <w:t xml:space="preserve"> facial expressions. </w:t>
      </w:r>
      <w:r w:rsidR="00710C2C">
        <w:rPr>
          <w:rFonts w:ascii="Times" w:hAnsi="Times" w:cs="Verdana"/>
          <w:bCs/>
          <w:color w:val="0E0E0E"/>
          <w:szCs w:val="24"/>
        </w:rPr>
        <w:t>Studies have</w:t>
      </w:r>
      <w:r w:rsidR="00296171">
        <w:rPr>
          <w:rFonts w:ascii="Times" w:hAnsi="Times" w:cs="Verdana"/>
          <w:bCs/>
          <w:color w:val="0E0E0E"/>
          <w:szCs w:val="24"/>
        </w:rPr>
        <w:t xml:space="preserve"> shown that humans </w:t>
      </w:r>
      <w:r w:rsidR="003D18F5">
        <w:rPr>
          <w:rFonts w:ascii="Times" w:hAnsi="Times" w:cs="Verdana"/>
          <w:bCs/>
          <w:color w:val="0E0E0E"/>
          <w:szCs w:val="24"/>
        </w:rPr>
        <w:t>send and receive approximately 4000 nonverbal m</w:t>
      </w:r>
      <w:r w:rsidR="008236C2">
        <w:rPr>
          <w:rFonts w:ascii="Times" w:hAnsi="Times" w:cs="Verdana"/>
          <w:bCs/>
          <w:color w:val="0E0E0E"/>
          <w:szCs w:val="24"/>
        </w:rPr>
        <w:t xml:space="preserve">essages between two individuals in </w:t>
      </w:r>
      <w:r w:rsidR="00296171">
        <w:rPr>
          <w:rFonts w:ascii="Times" w:hAnsi="Times" w:cs="Verdana"/>
          <w:bCs/>
          <w:color w:val="0E0E0E"/>
          <w:szCs w:val="24"/>
        </w:rPr>
        <w:t xml:space="preserve">just </w:t>
      </w:r>
      <w:r w:rsidR="008236C2">
        <w:rPr>
          <w:rFonts w:ascii="Times" w:hAnsi="Times" w:cs="Verdana"/>
          <w:bCs/>
          <w:color w:val="0E0E0E"/>
          <w:szCs w:val="24"/>
        </w:rPr>
        <w:t xml:space="preserve">one hour. Meaning our body </w:t>
      </w:r>
      <w:r w:rsidR="008B53BF">
        <w:rPr>
          <w:rFonts w:ascii="Times" w:hAnsi="Times" w:cs="Verdana"/>
          <w:bCs/>
          <w:color w:val="0E0E0E"/>
          <w:szCs w:val="24"/>
        </w:rPr>
        <w:t xml:space="preserve">language </w:t>
      </w:r>
      <w:r w:rsidR="008236C2">
        <w:rPr>
          <w:rFonts w:ascii="Times" w:hAnsi="Times" w:cs="Verdana"/>
          <w:bCs/>
          <w:color w:val="0E0E0E"/>
          <w:szCs w:val="24"/>
        </w:rPr>
        <w:t xml:space="preserve">communicates a message without saying a word. </w:t>
      </w:r>
      <w:proofErr w:type="spellStart"/>
      <w:r w:rsidR="00F3650F">
        <w:rPr>
          <w:rFonts w:ascii="Times" w:hAnsi="Times" w:cs="Verdana"/>
          <w:bCs/>
          <w:color w:val="0E0E0E"/>
          <w:szCs w:val="24"/>
        </w:rPr>
        <w:t>Mehrabian</w:t>
      </w:r>
      <w:proofErr w:type="spellEnd"/>
      <w:r w:rsidR="00213CD3">
        <w:rPr>
          <w:rFonts w:ascii="Times" w:hAnsi="Times" w:cs="Verdana"/>
          <w:bCs/>
          <w:color w:val="0E0E0E"/>
          <w:szCs w:val="24"/>
        </w:rPr>
        <w:t xml:space="preserve"> (1971)</w:t>
      </w:r>
      <w:r w:rsidR="008236C2">
        <w:rPr>
          <w:rFonts w:ascii="Times" w:hAnsi="Times" w:cs="Verdana"/>
          <w:bCs/>
          <w:color w:val="0E0E0E"/>
          <w:szCs w:val="24"/>
        </w:rPr>
        <w:t xml:space="preserve"> found that fifty one percent </w:t>
      </w:r>
      <w:r w:rsidR="00520D24">
        <w:rPr>
          <w:rFonts w:ascii="Times" w:hAnsi="Times" w:cs="Verdana"/>
          <w:bCs/>
          <w:color w:val="0E0E0E"/>
          <w:szCs w:val="24"/>
        </w:rPr>
        <w:t xml:space="preserve">of </w:t>
      </w:r>
      <w:r w:rsidR="00340E39">
        <w:rPr>
          <w:rFonts w:ascii="Times" w:hAnsi="Times" w:cs="Verdana"/>
          <w:bCs/>
          <w:color w:val="0E0E0E"/>
          <w:szCs w:val="24"/>
        </w:rPr>
        <w:t xml:space="preserve">communication is exhibited through </w:t>
      </w:r>
      <w:r w:rsidR="008236C2">
        <w:rPr>
          <w:rFonts w:ascii="Times" w:hAnsi="Times" w:cs="Verdana"/>
          <w:bCs/>
          <w:color w:val="0E0E0E"/>
          <w:szCs w:val="24"/>
        </w:rPr>
        <w:t xml:space="preserve">body </w:t>
      </w:r>
      <w:r w:rsidR="007F21C6">
        <w:rPr>
          <w:rFonts w:ascii="Times" w:hAnsi="Times" w:cs="Verdana"/>
          <w:bCs/>
          <w:color w:val="0E0E0E"/>
          <w:szCs w:val="24"/>
        </w:rPr>
        <w:t>language;</w:t>
      </w:r>
      <w:r w:rsidR="008236C2">
        <w:rPr>
          <w:rFonts w:ascii="Times" w:hAnsi="Times" w:cs="Verdana"/>
          <w:bCs/>
          <w:color w:val="0E0E0E"/>
          <w:szCs w:val="24"/>
        </w:rPr>
        <w:t xml:space="preserve"> thirty eight </w:t>
      </w:r>
      <w:r w:rsidR="00A16C03">
        <w:rPr>
          <w:rFonts w:ascii="Times" w:hAnsi="Times" w:cs="Verdana"/>
          <w:bCs/>
          <w:color w:val="0E0E0E"/>
          <w:szCs w:val="24"/>
        </w:rPr>
        <w:t xml:space="preserve">percent is </w:t>
      </w:r>
      <w:r w:rsidR="00340E39">
        <w:rPr>
          <w:rFonts w:ascii="Times" w:hAnsi="Times" w:cs="Verdana"/>
          <w:bCs/>
          <w:color w:val="0E0E0E"/>
          <w:szCs w:val="24"/>
        </w:rPr>
        <w:t xml:space="preserve">in the </w:t>
      </w:r>
      <w:r w:rsidR="001C3F18">
        <w:rPr>
          <w:rFonts w:ascii="Times" w:hAnsi="Times" w:cs="Verdana"/>
          <w:bCs/>
          <w:color w:val="0E0E0E"/>
          <w:szCs w:val="24"/>
        </w:rPr>
        <w:t>voice</w:t>
      </w:r>
      <w:r w:rsidR="008B53BF">
        <w:rPr>
          <w:rFonts w:ascii="Times" w:hAnsi="Times" w:cs="Verdana"/>
          <w:bCs/>
          <w:color w:val="0E0E0E"/>
          <w:szCs w:val="24"/>
        </w:rPr>
        <w:t xml:space="preserve"> (</w:t>
      </w:r>
      <w:proofErr w:type="spellStart"/>
      <w:r w:rsidR="008B53BF">
        <w:rPr>
          <w:rFonts w:ascii="Times" w:hAnsi="Times" w:cs="Verdana"/>
          <w:bCs/>
          <w:color w:val="0E0E0E"/>
          <w:szCs w:val="24"/>
        </w:rPr>
        <w:t>i.e</w:t>
      </w:r>
      <w:proofErr w:type="spellEnd"/>
      <w:r w:rsidR="008B53BF">
        <w:rPr>
          <w:rFonts w:ascii="Times" w:hAnsi="Times" w:cs="Verdana"/>
          <w:bCs/>
          <w:color w:val="0E0E0E"/>
          <w:szCs w:val="24"/>
        </w:rPr>
        <w:t xml:space="preserve"> voice tone</w:t>
      </w:r>
      <w:r w:rsidR="001C3F18">
        <w:rPr>
          <w:rFonts w:ascii="Times" w:hAnsi="Times" w:cs="Verdana"/>
          <w:bCs/>
          <w:color w:val="0E0E0E"/>
          <w:szCs w:val="24"/>
        </w:rPr>
        <w:t>, inflection, pace,</w:t>
      </w:r>
      <w:r w:rsidR="008B53BF">
        <w:rPr>
          <w:rFonts w:ascii="Times" w:hAnsi="Times" w:cs="Verdana"/>
          <w:bCs/>
          <w:color w:val="0E0E0E"/>
          <w:szCs w:val="24"/>
        </w:rPr>
        <w:t xml:space="preserve"> rhythm and </w:t>
      </w:r>
      <w:r w:rsidR="00340E39">
        <w:rPr>
          <w:rFonts w:ascii="Times" w:hAnsi="Times" w:cs="Verdana"/>
          <w:bCs/>
          <w:color w:val="0E0E0E"/>
          <w:szCs w:val="24"/>
        </w:rPr>
        <w:t>speed</w:t>
      </w:r>
      <w:r w:rsidR="001C3F18">
        <w:rPr>
          <w:rFonts w:ascii="Times" w:hAnsi="Times" w:cs="Verdana"/>
          <w:bCs/>
          <w:color w:val="0E0E0E"/>
          <w:szCs w:val="24"/>
        </w:rPr>
        <w:t>),</w:t>
      </w:r>
      <w:r w:rsidR="008B53BF">
        <w:rPr>
          <w:rFonts w:ascii="Times" w:hAnsi="Times" w:cs="Verdana"/>
          <w:bCs/>
          <w:color w:val="0E0E0E"/>
          <w:szCs w:val="24"/>
        </w:rPr>
        <w:t xml:space="preserve"> </w:t>
      </w:r>
      <w:r w:rsidR="001C3F18">
        <w:rPr>
          <w:rFonts w:ascii="Times" w:hAnsi="Times" w:cs="Verdana"/>
          <w:bCs/>
          <w:color w:val="0E0E0E"/>
          <w:szCs w:val="24"/>
        </w:rPr>
        <w:t xml:space="preserve">and </w:t>
      </w:r>
      <w:r w:rsidR="008B53BF">
        <w:rPr>
          <w:rFonts w:ascii="Times" w:hAnsi="Times" w:cs="Verdana"/>
          <w:bCs/>
          <w:color w:val="0E0E0E"/>
          <w:szCs w:val="24"/>
        </w:rPr>
        <w:t>seven percent</w:t>
      </w:r>
      <w:r w:rsidR="00340E39">
        <w:rPr>
          <w:rFonts w:ascii="Times" w:hAnsi="Times" w:cs="Verdana"/>
          <w:bCs/>
          <w:color w:val="0E0E0E"/>
          <w:szCs w:val="24"/>
        </w:rPr>
        <w:t xml:space="preserve"> in</w:t>
      </w:r>
      <w:r w:rsidR="009D2E1A">
        <w:rPr>
          <w:rFonts w:ascii="Times" w:hAnsi="Times" w:cs="Verdana"/>
          <w:bCs/>
          <w:color w:val="0E0E0E"/>
          <w:szCs w:val="24"/>
        </w:rPr>
        <w:t xml:space="preserve"> the spoken word</w:t>
      </w:r>
      <w:r w:rsidR="008B53BF">
        <w:rPr>
          <w:rFonts w:ascii="Times" w:hAnsi="Times" w:cs="Verdana"/>
          <w:bCs/>
          <w:color w:val="0E0E0E"/>
          <w:szCs w:val="24"/>
        </w:rPr>
        <w:t xml:space="preserve">. </w:t>
      </w:r>
      <w:r w:rsidR="00D53B48">
        <w:rPr>
          <w:rFonts w:ascii="Times" w:hAnsi="Times" w:cs="Verdana"/>
          <w:bCs/>
          <w:color w:val="0E0E0E"/>
          <w:szCs w:val="24"/>
        </w:rPr>
        <w:t xml:space="preserve">Other renowned researchers in human behaviors, and emotions include </w:t>
      </w:r>
      <w:r w:rsidR="00F25D97">
        <w:rPr>
          <w:rFonts w:ascii="Times" w:hAnsi="Times" w:cs="Verdana"/>
          <w:bCs/>
          <w:color w:val="0E0E0E"/>
          <w:szCs w:val="24"/>
        </w:rPr>
        <w:t xml:space="preserve">Dr. Paul </w:t>
      </w:r>
      <w:proofErr w:type="gramStart"/>
      <w:r w:rsidR="00F25D97">
        <w:rPr>
          <w:rFonts w:ascii="Times" w:hAnsi="Times" w:cs="Verdana"/>
          <w:bCs/>
          <w:color w:val="0E0E0E"/>
          <w:szCs w:val="24"/>
        </w:rPr>
        <w:t>Ek</w:t>
      </w:r>
      <w:r w:rsidR="00D53B48">
        <w:rPr>
          <w:rFonts w:ascii="Times" w:hAnsi="Times" w:cs="Verdana"/>
          <w:bCs/>
          <w:color w:val="0E0E0E"/>
          <w:szCs w:val="24"/>
        </w:rPr>
        <w:t>man</w:t>
      </w:r>
      <w:r w:rsidR="006D30A2">
        <w:rPr>
          <w:rFonts w:ascii="Times" w:hAnsi="Times" w:cs="Verdana"/>
          <w:bCs/>
          <w:color w:val="0E0E0E"/>
          <w:szCs w:val="24"/>
        </w:rPr>
        <w:t xml:space="preserve"> </w:t>
      </w:r>
      <w:r w:rsidR="00D53B48">
        <w:rPr>
          <w:rFonts w:ascii="Times" w:hAnsi="Times" w:cs="Verdana"/>
          <w:bCs/>
          <w:color w:val="0E0E0E"/>
          <w:szCs w:val="24"/>
        </w:rPr>
        <w:t>,</w:t>
      </w:r>
      <w:proofErr w:type="gramEnd"/>
      <w:r w:rsidR="00D53B48">
        <w:rPr>
          <w:rFonts w:ascii="Times" w:hAnsi="Times" w:cs="Verdana"/>
          <w:bCs/>
          <w:color w:val="0E0E0E"/>
          <w:szCs w:val="24"/>
        </w:rPr>
        <w:t xml:space="preserve"> a psychologist who studied </w:t>
      </w:r>
      <w:r w:rsidR="00C82481">
        <w:rPr>
          <w:rFonts w:ascii="Times" w:hAnsi="Times" w:cs="Verdana"/>
          <w:bCs/>
          <w:color w:val="0E0E0E"/>
          <w:szCs w:val="24"/>
        </w:rPr>
        <w:t>universal facial expre</w:t>
      </w:r>
      <w:r w:rsidR="00D53B48">
        <w:rPr>
          <w:rFonts w:ascii="Times" w:hAnsi="Times" w:cs="Verdana"/>
          <w:bCs/>
          <w:color w:val="0E0E0E"/>
          <w:szCs w:val="24"/>
        </w:rPr>
        <w:t xml:space="preserve">ssions and emotions. </w:t>
      </w:r>
      <w:r>
        <w:rPr>
          <w:rFonts w:ascii="Times" w:hAnsi="Times" w:cs="Verdana"/>
          <w:bCs/>
          <w:color w:val="0E0E0E"/>
          <w:szCs w:val="24"/>
        </w:rPr>
        <w:t xml:space="preserve">Dr. David </w:t>
      </w:r>
      <w:r w:rsidR="00C82481">
        <w:rPr>
          <w:rFonts w:ascii="Times" w:hAnsi="Times" w:cs="Verdana"/>
          <w:bCs/>
          <w:color w:val="0E0E0E"/>
          <w:szCs w:val="24"/>
        </w:rPr>
        <w:t>Givens</w:t>
      </w:r>
      <w:r w:rsidR="00213CD3">
        <w:rPr>
          <w:rFonts w:ascii="Times" w:hAnsi="Times" w:cs="Verdana"/>
          <w:bCs/>
          <w:color w:val="0E0E0E"/>
          <w:szCs w:val="24"/>
        </w:rPr>
        <w:t xml:space="preserve"> (2014)</w:t>
      </w:r>
      <w:r w:rsidR="00C82481">
        <w:rPr>
          <w:rFonts w:ascii="Times" w:hAnsi="Times" w:cs="Verdana"/>
          <w:bCs/>
          <w:color w:val="0E0E0E"/>
          <w:szCs w:val="24"/>
        </w:rPr>
        <w:t xml:space="preserve"> studied g</w:t>
      </w:r>
      <w:r>
        <w:rPr>
          <w:rFonts w:ascii="Times" w:hAnsi="Times" w:cs="Verdana"/>
          <w:bCs/>
          <w:color w:val="0E0E0E"/>
          <w:szCs w:val="24"/>
        </w:rPr>
        <w:t xml:space="preserve">estures and </w:t>
      </w:r>
      <w:r w:rsidR="003E1968">
        <w:rPr>
          <w:rFonts w:ascii="Times" w:hAnsi="Times" w:cs="Verdana"/>
          <w:bCs/>
          <w:color w:val="0E0E0E"/>
          <w:szCs w:val="24"/>
        </w:rPr>
        <w:t>t</w:t>
      </w:r>
      <w:r w:rsidR="00D53B48">
        <w:rPr>
          <w:rFonts w:ascii="Times" w:hAnsi="Times" w:cs="Verdana"/>
          <w:bCs/>
          <w:color w:val="0E0E0E"/>
          <w:szCs w:val="24"/>
        </w:rPr>
        <w:t xml:space="preserve">heir meanings, and </w:t>
      </w:r>
      <w:r w:rsidR="003E1968">
        <w:rPr>
          <w:rFonts w:ascii="Times" w:hAnsi="Times" w:cs="Verdana"/>
          <w:bCs/>
          <w:color w:val="0E0E0E"/>
          <w:szCs w:val="24"/>
        </w:rPr>
        <w:t>Charles Darwin</w:t>
      </w:r>
      <w:r w:rsidR="00F9187F">
        <w:rPr>
          <w:rFonts w:ascii="Times" w:hAnsi="Times" w:cs="Verdana"/>
          <w:bCs/>
          <w:color w:val="0E0E0E"/>
          <w:szCs w:val="24"/>
        </w:rPr>
        <w:t xml:space="preserve"> (1998)</w:t>
      </w:r>
      <w:r w:rsidR="00C82481">
        <w:rPr>
          <w:rFonts w:ascii="Times" w:hAnsi="Times" w:cs="Verdana"/>
          <w:bCs/>
          <w:color w:val="0E0E0E"/>
          <w:szCs w:val="24"/>
        </w:rPr>
        <w:t xml:space="preserve"> research</w:t>
      </w:r>
      <w:r w:rsidR="00D53B48">
        <w:rPr>
          <w:rFonts w:ascii="Times" w:hAnsi="Times" w:cs="Verdana"/>
          <w:bCs/>
          <w:color w:val="0E0E0E"/>
          <w:szCs w:val="24"/>
        </w:rPr>
        <w:t>ed</w:t>
      </w:r>
      <w:r w:rsidR="00F30D87">
        <w:rPr>
          <w:rFonts w:ascii="Times" w:hAnsi="Times" w:cs="Verdana"/>
          <w:bCs/>
          <w:color w:val="0E0E0E"/>
          <w:szCs w:val="24"/>
        </w:rPr>
        <w:t xml:space="preserve"> behaviors of </w:t>
      </w:r>
      <w:r w:rsidR="00D53B48">
        <w:rPr>
          <w:rFonts w:ascii="Times" w:hAnsi="Times" w:cs="Verdana"/>
          <w:bCs/>
          <w:color w:val="0E0E0E"/>
          <w:szCs w:val="24"/>
        </w:rPr>
        <w:t>human</w:t>
      </w:r>
      <w:r w:rsidR="004952CD">
        <w:rPr>
          <w:rFonts w:ascii="Times" w:hAnsi="Times" w:cs="Verdana"/>
          <w:bCs/>
          <w:color w:val="0E0E0E"/>
          <w:szCs w:val="24"/>
        </w:rPr>
        <w:t>s</w:t>
      </w:r>
      <w:r w:rsidR="00D53B48">
        <w:rPr>
          <w:rFonts w:ascii="Times" w:hAnsi="Times" w:cs="Verdana"/>
          <w:bCs/>
          <w:color w:val="0E0E0E"/>
          <w:szCs w:val="24"/>
        </w:rPr>
        <w:t xml:space="preserve"> and </w:t>
      </w:r>
      <w:r w:rsidR="00A66ADF">
        <w:rPr>
          <w:rFonts w:ascii="Times" w:hAnsi="Times" w:cs="Verdana"/>
          <w:bCs/>
          <w:color w:val="0E0E0E"/>
          <w:szCs w:val="24"/>
        </w:rPr>
        <w:t>primates</w:t>
      </w:r>
      <w:r w:rsidR="00D53B48">
        <w:rPr>
          <w:rFonts w:ascii="Times" w:hAnsi="Times" w:cs="Verdana"/>
          <w:bCs/>
          <w:color w:val="0E0E0E"/>
          <w:szCs w:val="24"/>
        </w:rPr>
        <w:t xml:space="preserve">. </w:t>
      </w:r>
    </w:p>
    <w:p w14:paraId="79B6CDAB" w14:textId="6DC816A7" w:rsidR="008E7ECB" w:rsidRDefault="003E1968" w:rsidP="00A622CF">
      <w:pPr>
        <w:pStyle w:val="APAReference"/>
        <w:ind w:left="0" w:firstLine="0"/>
        <w:rPr>
          <w:rFonts w:ascii="Times" w:hAnsi="Times" w:cs="Times"/>
          <w:bCs/>
          <w:iCs/>
          <w:szCs w:val="24"/>
        </w:rPr>
      </w:pPr>
      <w:r>
        <w:rPr>
          <w:rFonts w:ascii="Times" w:hAnsi="Times" w:cs="Verdana"/>
          <w:bCs/>
          <w:color w:val="0E0E0E"/>
          <w:szCs w:val="24"/>
        </w:rPr>
        <w:lastRenderedPageBreak/>
        <w:t xml:space="preserve">            </w:t>
      </w:r>
      <w:r w:rsidR="00046502">
        <w:rPr>
          <w:rFonts w:ascii="Times" w:hAnsi="Times" w:cs="Verdana"/>
          <w:bCs/>
          <w:color w:val="0E0E0E"/>
          <w:szCs w:val="24"/>
        </w:rPr>
        <w:t xml:space="preserve">In this research proposal, </w:t>
      </w:r>
      <w:r w:rsidR="009738EC">
        <w:rPr>
          <w:rFonts w:ascii="Times" w:hAnsi="Times" w:cs="Verdana"/>
          <w:bCs/>
          <w:color w:val="0E0E0E"/>
          <w:szCs w:val="24"/>
        </w:rPr>
        <w:t xml:space="preserve">the focus is </w:t>
      </w:r>
      <w:r w:rsidR="00046502">
        <w:rPr>
          <w:rFonts w:ascii="Times" w:hAnsi="Times" w:cs="Verdana"/>
          <w:bCs/>
          <w:color w:val="0E0E0E"/>
          <w:szCs w:val="24"/>
        </w:rPr>
        <w:t>to</w:t>
      </w:r>
      <w:r w:rsidR="009D2E1A">
        <w:rPr>
          <w:rFonts w:ascii="Times" w:hAnsi="Times" w:cs="Verdana"/>
          <w:bCs/>
          <w:color w:val="0E0E0E"/>
          <w:szCs w:val="24"/>
        </w:rPr>
        <w:t xml:space="preserve"> determine “what is the body language of leaders in high and low power confidence” and how the body language </w:t>
      </w:r>
      <w:r w:rsidR="008E7ECB">
        <w:rPr>
          <w:rFonts w:ascii="Times" w:hAnsi="Times" w:cs="Verdana"/>
          <w:bCs/>
          <w:color w:val="0E0E0E"/>
          <w:szCs w:val="24"/>
        </w:rPr>
        <w:t xml:space="preserve">of </w:t>
      </w:r>
      <w:r w:rsidR="009D2E1A">
        <w:rPr>
          <w:rFonts w:ascii="Times" w:hAnsi="Times" w:cs="Verdana"/>
          <w:bCs/>
          <w:color w:val="0E0E0E"/>
          <w:szCs w:val="24"/>
        </w:rPr>
        <w:t xml:space="preserve">leaders impacts </w:t>
      </w:r>
      <w:r w:rsidR="00046502">
        <w:rPr>
          <w:rFonts w:ascii="Times" w:hAnsi="Times" w:cs="Verdana"/>
          <w:bCs/>
          <w:color w:val="0E0E0E"/>
          <w:szCs w:val="24"/>
        </w:rPr>
        <w:t xml:space="preserve">follower support? </w:t>
      </w:r>
      <w:r w:rsidR="008E7ECB">
        <w:rPr>
          <w:rFonts w:ascii="Times" w:hAnsi="Times" w:cs="Verdana"/>
          <w:bCs/>
          <w:color w:val="0E0E0E"/>
          <w:szCs w:val="24"/>
        </w:rPr>
        <w:t>F</w:t>
      </w:r>
      <w:r w:rsidR="00A622CF">
        <w:rPr>
          <w:rFonts w:ascii="Times" w:hAnsi="Times" w:cs="Verdana"/>
          <w:bCs/>
          <w:color w:val="0E0E0E"/>
          <w:szCs w:val="24"/>
        </w:rPr>
        <w:t>or the purposes of this review</w:t>
      </w:r>
      <w:r w:rsidR="00710C2C">
        <w:rPr>
          <w:rFonts w:ascii="Times" w:hAnsi="Times" w:cs="Verdana"/>
          <w:bCs/>
          <w:color w:val="0E0E0E"/>
          <w:szCs w:val="24"/>
        </w:rPr>
        <w:t xml:space="preserve">, leaders are </w:t>
      </w:r>
      <w:r w:rsidR="008E7ECB">
        <w:rPr>
          <w:rFonts w:ascii="Times" w:hAnsi="Times" w:cs="Verdana"/>
          <w:bCs/>
          <w:color w:val="0E0E0E"/>
          <w:szCs w:val="24"/>
        </w:rPr>
        <w:t>referenced as</w:t>
      </w:r>
      <w:r w:rsidR="00F44CF3">
        <w:rPr>
          <w:rFonts w:ascii="Times" w:hAnsi="Times" w:cs="Verdana"/>
          <w:bCs/>
          <w:color w:val="0E0E0E"/>
          <w:szCs w:val="24"/>
        </w:rPr>
        <w:t xml:space="preserve"> </w:t>
      </w:r>
      <w:r>
        <w:rPr>
          <w:rFonts w:ascii="Times" w:hAnsi="Times" w:cs="Verdana"/>
          <w:bCs/>
          <w:color w:val="0E0E0E"/>
          <w:szCs w:val="24"/>
        </w:rPr>
        <w:t>(</w:t>
      </w:r>
      <w:proofErr w:type="spellStart"/>
      <w:r>
        <w:rPr>
          <w:rFonts w:ascii="Times" w:hAnsi="Times" w:cs="Verdana"/>
          <w:bCs/>
          <w:color w:val="0E0E0E"/>
          <w:szCs w:val="24"/>
        </w:rPr>
        <w:t>i.e</w:t>
      </w:r>
      <w:proofErr w:type="spellEnd"/>
      <w:r>
        <w:rPr>
          <w:rFonts w:ascii="Times" w:hAnsi="Times" w:cs="Verdana"/>
          <w:bCs/>
          <w:color w:val="0E0E0E"/>
          <w:szCs w:val="24"/>
        </w:rPr>
        <w:t xml:space="preserve"> managers, </w:t>
      </w:r>
      <w:r w:rsidR="00866B55">
        <w:rPr>
          <w:rFonts w:ascii="Times" w:hAnsi="Times" w:cs="Verdana"/>
          <w:bCs/>
          <w:color w:val="0E0E0E"/>
          <w:szCs w:val="24"/>
        </w:rPr>
        <w:t xml:space="preserve">supervisors, CEO’s, politicians </w:t>
      </w:r>
      <w:r w:rsidR="00514C53">
        <w:rPr>
          <w:rFonts w:ascii="Times" w:hAnsi="Times" w:cs="Verdana"/>
          <w:bCs/>
          <w:color w:val="0E0E0E"/>
          <w:szCs w:val="24"/>
        </w:rPr>
        <w:t>and religious figures)</w:t>
      </w:r>
      <w:proofErr w:type="gramStart"/>
      <w:r w:rsidR="00866B55">
        <w:rPr>
          <w:rFonts w:ascii="Times" w:hAnsi="Times" w:cs="Verdana"/>
          <w:bCs/>
          <w:color w:val="0E0E0E"/>
          <w:szCs w:val="24"/>
        </w:rPr>
        <w:t>,</w:t>
      </w:r>
      <w:proofErr w:type="gramEnd"/>
      <w:r w:rsidR="00DA747E">
        <w:rPr>
          <w:rFonts w:ascii="Times" w:hAnsi="Times" w:cs="Verdana"/>
          <w:bCs/>
          <w:color w:val="0E0E0E"/>
          <w:szCs w:val="24"/>
        </w:rPr>
        <w:t xml:space="preserve"> </w:t>
      </w:r>
      <w:r w:rsidR="002E2AC6">
        <w:rPr>
          <w:rFonts w:ascii="Times" w:hAnsi="Times" w:cs="Verdana"/>
          <w:bCs/>
          <w:color w:val="0E0E0E"/>
          <w:szCs w:val="24"/>
        </w:rPr>
        <w:t>supporters</w:t>
      </w:r>
      <w:r w:rsidR="00514C53">
        <w:rPr>
          <w:rFonts w:ascii="Times" w:hAnsi="Times" w:cs="Verdana"/>
          <w:bCs/>
          <w:color w:val="0E0E0E"/>
          <w:szCs w:val="24"/>
        </w:rPr>
        <w:t xml:space="preserve"> </w:t>
      </w:r>
      <w:r w:rsidR="002E2AC6">
        <w:rPr>
          <w:rFonts w:ascii="Times" w:hAnsi="Times" w:cs="Verdana"/>
          <w:bCs/>
          <w:color w:val="0E0E0E"/>
          <w:szCs w:val="24"/>
        </w:rPr>
        <w:t xml:space="preserve">are </w:t>
      </w:r>
      <w:r w:rsidR="00514C53">
        <w:rPr>
          <w:rFonts w:ascii="Times" w:hAnsi="Times" w:cs="Verdana"/>
          <w:bCs/>
          <w:color w:val="0E0E0E"/>
          <w:szCs w:val="24"/>
        </w:rPr>
        <w:t>non-lea</w:t>
      </w:r>
      <w:r w:rsidR="00192988">
        <w:rPr>
          <w:rFonts w:ascii="Times" w:hAnsi="Times" w:cs="Verdana"/>
          <w:bCs/>
          <w:color w:val="0E0E0E"/>
          <w:szCs w:val="24"/>
        </w:rPr>
        <w:t>ders</w:t>
      </w:r>
      <w:r w:rsidR="00DA747E">
        <w:rPr>
          <w:rFonts w:ascii="Times" w:hAnsi="Times" w:cs="Verdana"/>
          <w:bCs/>
          <w:color w:val="0E0E0E"/>
          <w:szCs w:val="24"/>
        </w:rPr>
        <w:t xml:space="preserve"> (</w:t>
      </w:r>
      <w:proofErr w:type="spellStart"/>
      <w:r w:rsidR="00DA747E">
        <w:rPr>
          <w:rFonts w:ascii="Times" w:hAnsi="Times" w:cs="Verdana"/>
          <w:bCs/>
          <w:color w:val="0E0E0E"/>
          <w:szCs w:val="24"/>
        </w:rPr>
        <w:t>i.e</w:t>
      </w:r>
      <w:proofErr w:type="spellEnd"/>
      <w:r w:rsidR="00DA747E">
        <w:rPr>
          <w:rFonts w:ascii="Times" w:hAnsi="Times" w:cs="Verdana"/>
          <w:bCs/>
          <w:color w:val="0E0E0E"/>
          <w:szCs w:val="24"/>
        </w:rPr>
        <w:t xml:space="preserve"> employ</w:t>
      </w:r>
      <w:r w:rsidR="00FD61E6">
        <w:rPr>
          <w:rFonts w:ascii="Times" w:hAnsi="Times" w:cs="Verdana"/>
          <w:bCs/>
          <w:color w:val="0E0E0E"/>
          <w:szCs w:val="24"/>
        </w:rPr>
        <w:t>ees, voters, and church members). Leaders according to</w:t>
      </w:r>
      <w:r w:rsidR="0003376D">
        <w:rPr>
          <w:rFonts w:ascii="Times" w:hAnsi="Times" w:cs="Verdana"/>
          <w:bCs/>
          <w:color w:val="0E0E0E"/>
          <w:szCs w:val="24"/>
        </w:rPr>
        <w:t xml:space="preserve"> the </w:t>
      </w:r>
      <w:r w:rsidR="00F9187F">
        <w:rPr>
          <w:rFonts w:ascii="Times" w:hAnsi="Times" w:cs="Verdana"/>
          <w:bCs/>
          <w:color w:val="0E0E0E"/>
          <w:szCs w:val="24"/>
        </w:rPr>
        <w:t xml:space="preserve">Campbell, (1997) from the </w:t>
      </w:r>
      <w:r w:rsidR="0003376D">
        <w:rPr>
          <w:rFonts w:ascii="Times" w:hAnsi="Times" w:cs="Verdana"/>
          <w:bCs/>
          <w:color w:val="0E0E0E"/>
          <w:szCs w:val="24"/>
        </w:rPr>
        <w:t xml:space="preserve">University of Missouri </w:t>
      </w:r>
      <w:r w:rsidR="0003376D">
        <w:rPr>
          <w:rFonts w:ascii="Times" w:hAnsi="Times" w:cs="Times"/>
          <w:bCs/>
          <w:iCs/>
          <w:szCs w:val="24"/>
        </w:rPr>
        <w:t>defines l</w:t>
      </w:r>
      <w:r w:rsidR="0003376D" w:rsidRPr="0003376D">
        <w:rPr>
          <w:rFonts w:ascii="Times" w:hAnsi="Times" w:cs="Times"/>
          <w:bCs/>
          <w:iCs/>
          <w:szCs w:val="24"/>
        </w:rPr>
        <w:t>eadership</w:t>
      </w:r>
      <w:r w:rsidR="0003376D" w:rsidRPr="0003376D">
        <w:rPr>
          <w:rFonts w:ascii="Times" w:hAnsi="Times" w:cs="Times"/>
          <w:szCs w:val="24"/>
        </w:rPr>
        <w:t xml:space="preserve"> </w:t>
      </w:r>
      <w:r w:rsidR="0003376D" w:rsidRPr="0003376D">
        <w:rPr>
          <w:rFonts w:ascii="Times" w:hAnsi="Times" w:cs="Times"/>
          <w:bCs/>
          <w:iCs/>
          <w:szCs w:val="24"/>
        </w:rPr>
        <w:t>is the actions by one or more persons that influence (guides) the behavior of one or more persons in a group setting</w:t>
      </w:r>
      <w:r w:rsidR="0003376D">
        <w:rPr>
          <w:rFonts w:ascii="Times" w:hAnsi="Times" w:cs="Times"/>
          <w:bCs/>
          <w:iCs/>
          <w:szCs w:val="24"/>
        </w:rPr>
        <w:t xml:space="preserve"> by which </w:t>
      </w:r>
      <w:r w:rsidR="0003376D">
        <w:rPr>
          <w:rFonts w:ascii="Times" w:hAnsi="Times" w:cs="Verdana"/>
          <w:bCs/>
          <w:color w:val="0E0E0E"/>
          <w:szCs w:val="24"/>
        </w:rPr>
        <w:t>t</w:t>
      </w:r>
      <w:r w:rsidR="0003376D" w:rsidRPr="0003376D">
        <w:rPr>
          <w:rFonts w:ascii="Times" w:hAnsi="Times" w:cs="Times"/>
          <w:szCs w:val="24"/>
        </w:rPr>
        <w:t xml:space="preserve">he </w:t>
      </w:r>
      <w:r w:rsidR="0003376D">
        <w:rPr>
          <w:rFonts w:ascii="Times" w:hAnsi="Times" w:cs="Times"/>
          <w:szCs w:val="24"/>
        </w:rPr>
        <w:t xml:space="preserve">leaders </w:t>
      </w:r>
      <w:r w:rsidR="0003376D" w:rsidRPr="0003376D">
        <w:rPr>
          <w:rFonts w:ascii="Times" w:hAnsi="Times" w:cs="Times"/>
          <w:szCs w:val="24"/>
        </w:rPr>
        <w:t xml:space="preserve">actions are meant to </w:t>
      </w:r>
      <w:r w:rsidR="0003376D" w:rsidRPr="0003376D">
        <w:rPr>
          <w:rFonts w:ascii="Times" w:hAnsi="Times" w:cs="Times"/>
          <w:bCs/>
          <w:iCs/>
          <w:szCs w:val="24"/>
        </w:rPr>
        <w:t>influence</w:t>
      </w:r>
      <w:r w:rsidR="0003376D" w:rsidRPr="0003376D">
        <w:rPr>
          <w:rFonts w:ascii="Times" w:hAnsi="Times" w:cs="Times"/>
          <w:szCs w:val="24"/>
        </w:rPr>
        <w:t>, or to change the behavior of other people most often of the group</w:t>
      </w:r>
      <w:r w:rsidR="0003376D">
        <w:rPr>
          <w:rFonts w:ascii="Times" w:hAnsi="Times" w:cs="Times"/>
          <w:szCs w:val="24"/>
        </w:rPr>
        <w:t xml:space="preserve">. </w:t>
      </w:r>
      <w:r w:rsidR="0003376D" w:rsidRPr="0003376D">
        <w:rPr>
          <w:rFonts w:ascii="Times" w:hAnsi="Times" w:cs="Times"/>
          <w:bCs/>
          <w:iCs/>
          <w:szCs w:val="24"/>
        </w:rPr>
        <w:t>Leadership cannot occur without the consent of the people (the "followers or</w:t>
      </w:r>
      <w:r w:rsidR="0003376D">
        <w:rPr>
          <w:rFonts w:ascii="Times" w:hAnsi="Times" w:cs="Times"/>
          <w:b/>
          <w:bCs/>
          <w:i/>
          <w:iCs/>
          <w:sz w:val="32"/>
          <w:szCs w:val="32"/>
        </w:rPr>
        <w:t xml:space="preserve"> </w:t>
      </w:r>
      <w:r w:rsidR="0003376D" w:rsidRPr="0003376D">
        <w:rPr>
          <w:rFonts w:ascii="Times" w:hAnsi="Times" w:cs="Times"/>
          <w:bCs/>
          <w:iCs/>
          <w:szCs w:val="24"/>
        </w:rPr>
        <w:t>supporters").</w:t>
      </w:r>
      <w:r w:rsidR="0003376D">
        <w:rPr>
          <w:rFonts w:ascii="Times" w:hAnsi="Times" w:cs="Times"/>
          <w:bCs/>
          <w:iCs/>
          <w:szCs w:val="24"/>
        </w:rPr>
        <w:t xml:space="preserve"> A leaders primary function is</w:t>
      </w:r>
      <w:r w:rsidR="0003376D" w:rsidRPr="0003376D">
        <w:rPr>
          <w:rFonts w:ascii="Times" w:hAnsi="Times" w:cs="Times"/>
          <w:bCs/>
          <w:iCs/>
          <w:szCs w:val="24"/>
        </w:rPr>
        <w:t xml:space="preserve"> “empowering" peop</w:t>
      </w:r>
      <w:bookmarkStart w:id="6" w:name="C418977238425926I55812T418977274189815"/>
      <w:r w:rsidR="00EB4CF5">
        <w:rPr>
          <w:rFonts w:ascii="Times" w:hAnsi="Times" w:cs="Times"/>
          <w:bCs/>
          <w:iCs/>
          <w:szCs w:val="24"/>
        </w:rPr>
        <w:t xml:space="preserve">le to accomplish a desired goal </w:t>
      </w:r>
      <w:r w:rsidR="007A6291">
        <w:rPr>
          <w:rFonts w:ascii="Times" w:hAnsi="Times" w:cs="Times"/>
          <w:bCs/>
          <w:iCs/>
          <w:szCs w:val="24"/>
        </w:rPr>
        <w:t xml:space="preserve">(Campbell, </w:t>
      </w:r>
      <w:r w:rsidR="008E7ECB">
        <w:rPr>
          <w:rFonts w:ascii="Times" w:hAnsi="Times" w:cs="Times"/>
          <w:bCs/>
          <w:iCs/>
          <w:szCs w:val="24"/>
        </w:rPr>
        <w:t>1997)</w:t>
      </w:r>
      <w:bookmarkEnd w:id="6"/>
      <w:r w:rsidR="0003376D" w:rsidRPr="0003376D">
        <w:rPr>
          <w:rFonts w:ascii="Times" w:hAnsi="Times" w:cs="Times"/>
          <w:bCs/>
          <w:iCs/>
          <w:szCs w:val="24"/>
        </w:rPr>
        <w:t>.</w:t>
      </w:r>
    </w:p>
    <w:p w14:paraId="216412E7" w14:textId="2203039F" w:rsidR="00A55D3B" w:rsidRDefault="0003376D" w:rsidP="00A622CF">
      <w:pPr>
        <w:pStyle w:val="APAReference"/>
        <w:ind w:left="0" w:firstLine="0"/>
        <w:rPr>
          <w:rFonts w:ascii="Times" w:hAnsi="Times" w:cs="Verdana"/>
          <w:color w:val="0E0E0E"/>
          <w:szCs w:val="24"/>
        </w:rPr>
      </w:pPr>
      <w:r w:rsidRPr="0003376D">
        <w:rPr>
          <w:rFonts w:ascii="Times" w:hAnsi="Times" w:cs="Times"/>
          <w:b/>
          <w:bCs/>
          <w:i/>
          <w:iCs/>
          <w:szCs w:val="24"/>
        </w:rPr>
        <w:t xml:space="preserve"> </w:t>
      </w:r>
      <w:r w:rsidR="008E7ECB">
        <w:rPr>
          <w:rFonts w:ascii="Times" w:hAnsi="Times" w:cs="Times"/>
          <w:b/>
          <w:bCs/>
          <w:i/>
          <w:iCs/>
          <w:szCs w:val="24"/>
        </w:rPr>
        <w:t xml:space="preserve">          </w:t>
      </w:r>
      <w:r w:rsidRPr="0003376D">
        <w:rPr>
          <w:rFonts w:ascii="Times" w:hAnsi="Times" w:cs="Times"/>
          <w:szCs w:val="24"/>
        </w:rPr>
        <w:t>Empowering people means giving people the beliefs and skills to take action themselves</w:t>
      </w:r>
      <w:r>
        <w:rPr>
          <w:rFonts w:ascii="Times" w:hAnsi="Times" w:cs="Times"/>
          <w:szCs w:val="24"/>
        </w:rPr>
        <w:t>.</w:t>
      </w:r>
      <w:r w:rsidRPr="0003376D">
        <w:rPr>
          <w:rFonts w:ascii="Times" w:hAnsi="Times" w:cs="Times"/>
          <w:szCs w:val="24"/>
        </w:rPr>
        <w:t xml:space="preserve"> At the small group or local level, empowering individuals can be accomplished th</w:t>
      </w:r>
      <w:r>
        <w:rPr>
          <w:rFonts w:ascii="Times" w:hAnsi="Times" w:cs="Times"/>
          <w:szCs w:val="24"/>
        </w:rPr>
        <w:t>rough education, motivation</w:t>
      </w:r>
      <w:r w:rsidR="00291AE6">
        <w:rPr>
          <w:rFonts w:ascii="Times" w:hAnsi="Times" w:cs="Times"/>
          <w:szCs w:val="24"/>
        </w:rPr>
        <w:t xml:space="preserve"> a</w:t>
      </w:r>
      <w:r w:rsidR="00F55373">
        <w:rPr>
          <w:rFonts w:ascii="Times" w:hAnsi="Times" w:cs="Times"/>
          <w:szCs w:val="24"/>
        </w:rPr>
        <w:t>nd inspiration (Campbell, 1997)</w:t>
      </w:r>
      <w:r w:rsidR="00291AE6">
        <w:rPr>
          <w:rFonts w:ascii="Times" w:hAnsi="Times" w:cs="Times"/>
          <w:szCs w:val="24"/>
        </w:rPr>
        <w:t>.</w:t>
      </w:r>
      <w:r>
        <w:rPr>
          <w:rFonts w:ascii="Times" w:hAnsi="Times" w:cs="Times"/>
          <w:szCs w:val="24"/>
        </w:rPr>
        <w:t xml:space="preserve"> </w:t>
      </w:r>
      <w:r w:rsidR="00A622CF">
        <w:rPr>
          <w:rFonts w:ascii="Times" w:hAnsi="Times" w:cs="Verdana"/>
          <w:bCs/>
          <w:color w:val="0E0E0E"/>
          <w:szCs w:val="24"/>
        </w:rPr>
        <w:t xml:space="preserve">Body language is </w:t>
      </w:r>
      <w:r w:rsidR="00F55373">
        <w:rPr>
          <w:rFonts w:ascii="Times" w:hAnsi="Times" w:cs="Verdana"/>
          <w:bCs/>
          <w:color w:val="0E0E0E"/>
          <w:szCs w:val="24"/>
        </w:rPr>
        <w:t xml:space="preserve">the nonverbal </w:t>
      </w:r>
      <w:r w:rsidR="00125877">
        <w:rPr>
          <w:rFonts w:ascii="Times" w:hAnsi="Times" w:cs="Verdana"/>
          <w:bCs/>
          <w:color w:val="0E0E0E"/>
          <w:szCs w:val="24"/>
        </w:rPr>
        <w:t xml:space="preserve">equivalent of </w:t>
      </w:r>
      <w:r w:rsidR="002E2AC6">
        <w:rPr>
          <w:rFonts w:ascii="Times" w:hAnsi="Times" w:cs="Verdana"/>
          <w:bCs/>
          <w:color w:val="0E0E0E"/>
          <w:szCs w:val="24"/>
        </w:rPr>
        <w:t>words communicated</w:t>
      </w:r>
      <w:r w:rsidR="00F55373">
        <w:rPr>
          <w:rFonts w:ascii="Times" w:hAnsi="Times" w:cs="Verdana"/>
          <w:bCs/>
          <w:color w:val="0E0E0E"/>
          <w:szCs w:val="24"/>
        </w:rPr>
        <w:t xml:space="preserve"> through the use</w:t>
      </w:r>
      <w:r w:rsidR="00A622CF">
        <w:rPr>
          <w:rFonts w:ascii="Times" w:hAnsi="Times" w:cs="Verdana"/>
          <w:bCs/>
          <w:color w:val="0E0E0E"/>
          <w:szCs w:val="24"/>
        </w:rPr>
        <w:t xml:space="preserve"> hand gestures, body movements, and f</w:t>
      </w:r>
      <w:r w:rsidR="00271382">
        <w:rPr>
          <w:rFonts w:ascii="Times" w:hAnsi="Times" w:cs="Verdana"/>
          <w:bCs/>
          <w:color w:val="0E0E0E"/>
          <w:szCs w:val="24"/>
        </w:rPr>
        <w:t>acial expressions</w:t>
      </w:r>
      <w:r w:rsidR="00F55373">
        <w:rPr>
          <w:rFonts w:ascii="Times" w:hAnsi="Times" w:cs="Verdana"/>
          <w:bCs/>
          <w:color w:val="0E0E0E"/>
          <w:szCs w:val="24"/>
        </w:rPr>
        <w:t xml:space="preserve">. </w:t>
      </w:r>
      <w:r w:rsidR="00FF7DEE">
        <w:rPr>
          <w:rFonts w:ascii="Times" w:hAnsi="Times" w:cs="Verdana"/>
          <w:bCs/>
          <w:color w:val="0E0E0E"/>
          <w:szCs w:val="24"/>
        </w:rPr>
        <w:t xml:space="preserve">The research literature proposes </w:t>
      </w:r>
      <w:r w:rsidR="00A622CF">
        <w:rPr>
          <w:rFonts w:ascii="Times" w:hAnsi="Times" w:cs="Verdana"/>
          <w:bCs/>
          <w:color w:val="0E0E0E"/>
          <w:szCs w:val="24"/>
        </w:rPr>
        <w:t xml:space="preserve">that body language can weaken or strengthen the </w:t>
      </w:r>
      <w:r w:rsidR="00940F49">
        <w:rPr>
          <w:rFonts w:ascii="Times" w:hAnsi="Times" w:cs="Verdana"/>
          <w:bCs/>
          <w:color w:val="0E0E0E"/>
          <w:szCs w:val="24"/>
        </w:rPr>
        <w:t xml:space="preserve">position of </w:t>
      </w:r>
      <w:r w:rsidR="00A622CF">
        <w:rPr>
          <w:rFonts w:ascii="Times" w:hAnsi="Times" w:cs="Verdana"/>
          <w:bCs/>
          <w:color w:val="0E0E0E"/>
          <w:szCs w:val="24"/>
        </w:rPr>
        <w:t>leadership authority</w:t>
      </w:r>
      <w:r w:rsidR="00A622CF">
        <w:rPr>
          <w:rFonts w:ascii="Times" w:hAnsi="Times" w:cs="Verdana"/>
          <w:color w:val="0E0E0E"/>
          <w:szCs w:val="24"/>
        </w:rPr>
        <w:t xml:space="preserve">, which can positively or negatively affect follower support. </w:t>
      </w:r>
      <w:r w:rsidR="00940F49">
        <w:rPr>
          <w:rFonts w:ascii="Times" w:hAnsi="Times" w:cs="Verdana"/>
          <w:color w:val="0E0E0E"/>
          <w:szCs w:val="24"/>
        </w:rPr>
        <w:t xml:space="preserve">This paper intends to </w:t>
      </w:r>
      <w:r w:rsidR="00FF7DEE">
        <w:rPr>
          <w:rFonts w:ascii="Times" w:hAnsi="Times" w:cs="Verdana"/>
          <w:color w:val="0E0E0E"/>
          <w:szCs w:val="24"/>
        </w:rPr>
        <w:t>show how the</w:t>
      </w:r>
      <w:r w:rsidR="00940F49">
        <w:rPr>
          <w:rFonts w:ascii="Times" w:hAnsi="Times" w:cs="Verdana"/>
          <w:color w:val="0E0E0E"/>
          <w:szCs w:val="24"/>
        </w:rPr>
        <w:t xml:space="preserve"> </w:t>
      </w:r>
      <w:r w:rsidR="00E5790B">
        <w:rPr>
          <w:rFonts w:ascii="Times" w:hAnsi="Times" w:cs="Verdana"/>
          <w:color w:val="0E0E0E"/>
          <w:szCs w:val="24"/>
        </w:rPr>
        <w:t>body language</w:t>
      </w:r>
      <w:r w:rsidR="00A55D3B">
        <w:rPr>
          <w:rFonts w:ascii="Times" w:hAnsi="Times" w:cs="Verdana"/>
          <w:color w:val="0E0E0E"/>
          <w:szCs w:val="24"/>
        </w:rPr>
        <w:t xml:space="preserve"> </w:t>
      </w:r>
      <w:r w:rsidR="00FF7DEE">
        <w:rPr>
          <w:rFonts w:ascii="Times" w:hAnsi="Times" w:cs="Verdana"/>
          <w:color w:val="0E0E0E"/>
          <w:szCs w:val="24"/>
        </w:rPr>
        <w:t>of leaders can send a message of</w:t>
      </w:r>
      <w:r w:rsidR="00940F49" w:rsidRPr="004E560D">
        <w:rPr>
          <w:rFonts w:ascii="Times" w:hAnsi="Times" w:cs="Verdana"/>
          <w:color w:val="0E0E0E"/>
          <w:szCs w:val="24"/>
        </w:rPr>
        <w:t xml:space="preserve"> high confidenc</w:t>
      </w:r>
      <w:r w:rsidR="00A55D3B">
        <w:rPr>
          <w:rFonts w:ascii="Times" w:hAnsi="Times" w:cs="Verdana"/>
          <w:color w:val="0E0E0E"/>
          <w:szCs w:val="24"/>
        </w:rPr>
        <w:t>e vs. low confidence</w:t>
      </w:r>
      <w:r w:rsidR="00FF7DEE">
        <w:rPr>
          <w:rFonts w:ascii="Times" w:hAnsi="Times" w:cs="Verdana"/>
          <w:color w:val="0E0E0E"/>
          <w:szCs w:val="24"/>
        </w:rPr>
        <w:t xml:space="preserve"> through the nonverbal communication channels. Leader directives are dependent on sending a clear congruent message to their supporters in order to gain their confidence that the leader is competent to lead them</w:t>
      </w:r>
      <w:r w:rsidR="0049373B">
        <w:rPr>
          <w:rFonts w:ascii="Times" w:hAnsi="Times" w:cs="Verdana"/>
          <w:color w:val="0E0E0E"/>
          <w:szCs w:val="24"/>
        </w:rPr>
        <w:t>.</w:t>
      </w:r>
      <w:r w:rsidR="00FF7DEE">
        <w:rPr>
          <w:rFonts w:ascii="Times" w:hAnsi="Times" w:cs="Verdana"/>
          <w:color w:val="0E0E0E"/>
          <w:szCs w:val="24"/>
        </w:rPr>
        <w:t xml:space="preserve"> </w:t>
      </w:r>
    </w:p>
    <w:p w14:paraId="40339A56" w14:textId="4E51B965" w:rsidR="00A55D3B" w:rsidRPr="00A55D3B" w:rsidRDefault="00C82A7C" w:rsidP="00A55D3B">
      <w:pPr>
        <w:pStyle w:val="APAReference"/>
        <w:ind w:left="0" w:firstLine="0"/>
        <w:jc w:val="center"/>
        <w:rPr>
          <w:rFonts w:ascii="Times" w:hAnsi="Times" w:cs="Verdana"/>
          <w:b/>
          <w:szCs w:val="24"/>
        </w:rPr>
      </w:pPr>
      <w:r>
        <w:rPr>
          <w:rFonts w:ascii="Times" w:hAnsi="Times" w:cs="Verdana"/>
          <w:b/>
          <w:szCs w:val="24"/>
        </w:rPr>
        <w:t xml:space="preserve">Historical Researchers on </w:t>
      </w:r>
      <w:r w:rsidR="00A55D3B" w:rsidRPr="00A55D3B">
        <w:rPr>
          <w:rFonts w:ascii="Times" w:hAnsi="Times" w:cs="Verdana"/>
          <w:b/>
          <w:szCs w:val="24"/>
        </w:rPr>
        <w:t>Body Language</w:t>
      </w:r>
    </w:p>
    <w:p w14:paraId="504E8B00" w14:textId="411CF254" w:rsidR="006679C5" w:rsidRPr="00F44AD1" w:rsidRDefault="00A55D3B" w:rsidP="00497BDE">
      <w:pPr>
        <w:widowControl w:val="0"/>
        <w:overflowPunct/>
        <w:spacing w:line="480" w:lineRule="auto"/>
        <w:textAlignment w:val="auto"/>
        <w:rPr>
          <w:rFonts w:ascii="Tahoma" w:hAnsi="Tahoma" w:cs="Tahoma"/>
          <w:color w:val="333333"/>
          <w:sz w:val="24"/>
          <w:szCs w:val="24"/>
        </w:rPr>
      </w:pPr>
      <w:r>
        <w:rPr>
          <w:rFonts w:ascii="Times" w:hAnsi="Times" w:cs="Verdana"/>
          <w:color w:val="0E0E0E"/>
          <w:szCs w:val="24"/>
        </w:rPr>
        <w:t xml:space="preserve">            </w:t>
      </w:r>
      <w:r w:rsidR="00940F49" w:rsidRPr="00497BDE">
        <w:rPr>
          <w:rFonts w:ascii="Times" w:hAnsi="Times" w:cs="Verdana"/>
          <w:color w:val="0E0E0E"/>
          <w:sz w:val="24"/>
          <w:szCs w:val="24"/>
        </w:rPr>
        <w:t xml:space="preserve">Classic research on body language dates back to the late 1800’s when Charles Darwin </w:t>
      </w:r>
      <w:r w:rsidR="00497BDE" w:rsidRPr="00497BDE">
        <w:rPr>
          <w:rFonts w:ascii="Times" w:hAnsi="Times" w:cs="Verdana"/>
          <w:color w:val="0E0E0E"/>
          <w:sz w:val="24"/>
          <w:szCs w:val="24"/>
        </w:rPr>
        <w:t>was the first who was able predict</w:t>
      </w:r>
      <w:r w:rsidR="00940F49" w:rsidRPr="00497BDE">
        <w:rPr>
          <w:rFonts w:ascii="Times" w:hAnsi="Times" w:cs="Verdana"/>
          <w:color w:val="0E0E0E"/>
          <w:sz w:val="24"/>
          <w:szCs w:val="24"/>
        </w:rPr>
        <w:t xml:space="preserve"> a subject’s</w:t>
      </w:r>
      <w:r w:rsidR="0000402A">
        <w:rPr>
          <w:rFonts w:ascii="Times" w:hAnsi="Times" w:cs="Verdana"/>
          <w:color w:val="0E0E0E"/>
          <w:sz w:val="24"/>
          <w:szCs w:val="24"/>
        </w:rPr>
        <w:t xml:space="preserve"> outcome by documenting </w:t>
      </w:r>
      <w:r w:rsidR="00940F49" w:rsidRPr="00497BDE">
        <w:rPr>
          <w:rFonts w:ascii="Times" w:hAnsi="Times" w:cs="Verdana"/>
          <w:color w:val="0E0E0E"/>
          <w:sz w:val="24"/>
          <w:szCs w:val="24"/>
        </w:rPr>
        <w:t xml:space="preserve">facial expressions and </w:t>
      </w:r>
      <w:r w:rsidR="00940F49" w:rsidRPr="00497BDE">
        <w:rPr>
          <w:rFonts w:ascii="Times" w:hAnsi="Times" w:cs="Verdana"/>
          <w:color w:val="0E0E0E"/>
          <w:sz w:val="24"/>
          <w:szCs w:val="24"/>
        </w:rPr>
        <w:lastRenderedPageBreak/>
        <w:t>demeanor. Darwin believed all humans regardless of one</w:t>
      </w:r>
      <w:r w:rsidR="00715DF9">
        <w:rPr>
          <w:rFonts w:ascii="Times" w:hAnsi="Times" w:cs="Verdana"/>
          <w:color w:val="0E0E0E"/>
          <w:sz w:val="24"/>
          <w:szCs w:val="24"/>
        </w:rPr>
        <w:t xml:space="preserve">s origin </w:t>
      </w:r>
      <w:r w:rsidR="00940F49" w:rsidRPr="00497BDE">
        <w:rPr>
          <w:rFonts w:ascii="Times" w:hAnsi="Times" w:cs="Verdana"/>
          <w:color w:val="0E0E0E"/>
          <w:sz w:val="24"/>
          <w:szCs w:val="24"/>
        </w:rPr>
        <w:t>exhibit the same nonverbal facial displays of sadness, happin</w:t>
      </w:r>
      <w:r w:rsidR="00B75D97" w:rsidRPr="00497BDE">
        <w:rPr>
          <w:rFonts w:ascii="Times" w:hAnsi="Times" w:cs="Verdana"/>
          <w:color w:val="0E0E0E"/>
          <w:sz w:val="24"/>
          <w:szCs w:val="24"/>
        </w:rPr>
        <w:t xml:space="preserve">ess, anger, surprise and fear. </w:t>
      </w:r>
      <w:r w:rsidR="00497BDE">
        <w:rPr>
          <w:rFonts w:ascii="Times" w:hAnsi="Times" w:cs="Verdana"/>
          <w:color w:val="0E0E0E"/>
          <w:sz w:val="24"/>
          <w:szCs w:val="24"/>
        </w:rPr>
        <w:t>C</w:t>
      </w:r>
      <w:r w:rsidR="00497BDE" w:rsidRPr="00497BDE">
        <w:rPr>
          <w:rFonts w:ascii="Times" w:hAnsi="Times"/>
          <w:sz w:val="24"/>
          <w:szCs w:val="24"/>
        </w:rPr>
        <w:t>harles Darwin’s (1872/1965) book The Expression</w:t>
      </w:r>
      <w:r w:rsidR="0000402A">
        <w:rPr>
          <w:rFonts w:ascii="Times" w:hAnsi="Times"/>
          <w:sz w:val="24"/>
          <w:szCs w:val="24"/>
        </w:rPr>
        <w:t xml:space="preserve"> </w:t>
      </w:r>
      <w:r w:rsidR="00497BDE" w:rsidRPr="00497BDE">
        <w:rPr>
          <w:rFonts w:ascii="Times" w:hAnsi="Times"/>
          <w:sz w:val="24"/>
          <w:szCs w:val="24"/>
        </w:rPr>
        <w:t xml:space="preserve">of the Emotions in Man and </w:t>
      </w:r>
      <w:r w:rsidR="0000402A" w:rsidRPr="00497BDE">
        <w:rPr>
          <w:rFonts w:ascii="Times" w:hAnsi="Times"/>
          <w:sz w:val="24"/>
          <w:szCs w:val="24"/>
        </w:rPr>
        <w:t>Animals has</w:t>
      </w:r>
      <w:r w:rsidR="00497BDE" w:rsidRPr="00497BDE">
        <w:rPr>
          <w:rFonts w:ascii="Times" w:hAnsi="Times"/>
          <w:sz w:val="24"/>
          <w:szCs w:val="24"/>
        </w:rPr>
        <w:t xml:space="preserve"> been</w:t>
      </w:r>
      <w:r w:rsidR="00497BDE">
        <w:rPr>
          <w:rFonts w:ascii="Times" w:hAnsi="Times"/>
          <w:sz w:val="24"/>
          <w:szCs w:val="24"/>
        </w:rPr>
        <w:t xml:space="preserve"> </w:t>
      </w:r>
      <w:r w:rsidR="00497BDE" w:rsidRPr="00497BDE">
        <w:rPr>
          <w:rFonts w:ascii="Times" w:hAnsi="Times"/>
          <w:sz w:val="24"/>
          <w:szCs w:val="24"/>
        </w:rPr>
        <w:t>highly influential for research on emotions (almost</w:t>
      </w:r>
      <w:r w:rsidR="00497BDE">
        <w:rPr>
          <w:rFonts w:ascii="Times" w:hAnsi="Times"/>
          <w:sz w:val="24"/>
          <w:szCs w:val="24"/>
        </w:rPr>
        <w:t xml:space="preserve"> </w:t>
      </w:r>
      <w:r w:rsidR="00497BDE" w:rsidRPr="00497BDE">
        <w:rPr>
          <w:rFonts w:ascii="Times" w:hAnsi="Times"/>
          <w:sz w:val="24"/>
          <w:szCs w:val="24"/>
        </w:rPr>
        <w:t>3,000 citations according to the Institute for Scientific</w:t>
      </w:r>
      <w:r w:rsidR="00497BDE">
        <w:rPr>
          <w:rFonts w:ascii="Times" w:hAnsi="Times"/>
          <w:sz w:val="24"/>
          <w:szCs w:val="24"/>
        </w:rPr>
        <w:t xml:space="preserve"> </w:t>
      </w:r>
      <w:r w:rsidR="00AE3FA8">
        <w:rPr>
          <w:rFonts w:ascii="Times" w:hAnsi="Times"/>
          <w:sz w:val="24"/>
          <w:szCs w:val="24"/>
        </w:rPr>
        <w:t xml:space="preserve">Information </w:t>
      </w:r>
      <w:r w:rsidR="00AE3FA8" w:rsidRPr="00F44AD1">
        <w:rPr>
          <w:rFonts w:ascii="Times" w:hAnsi="Times"/>
          <w:sz w:val="24"/>
          <w:szCs w:val="24"/>
        </w:rPr>
        <w:t>(</w:t>
      </w:r>
      <w:bookmarkStart w:id="7" w:name="C418977901157407I55812T418977958217593"/>
      <w:r w:rsidR="00AE3FA8" w:rsidRPr="00F44AD1">
        <w:rPr>
          <w:rFonts w:ascii="Times" w:hAnsi="Times"/>
          <w:sz w:val="24"/>
          <w:szCs w:val="24"/>
        </w:rPr>
        <w:t xml:space="preserve">Hess &amp; </w:t>
      </w:r>
      <w:proofErr w:type="spellStart"/>
      <w:r w:rsidR="00AE3FA8" w:rsidRPr="00F44AD1">
        <w:rPr>
          <w:rFonts w:ascii="Times" w:hAnsi="Times"/>
          <w:sz w:val="24"/>
          <w:szCs w:val="24"/>
        </w:rPr>
        <w:t>Thibault</w:t>
      </w:r>
      <w:proofErr w:type="spellEnd"/>
      <w:r w:rsidR="00AE3FA8" w:rsidRPr="00F44AD1">
        <w:rPr>
          <w:rFonts w:ascii="Times" w:hAnsi="Times"/>
          <w:sz w:val="24"/>
          <w:szCs w:val="24"/>
        </w:rPr>
        <w:t>, 2009)</w:t>
      </w:r>
      <w:bookmarkEnd w:id="7"/>
      <w:r w:rsidR="00715DF9" w:rsidRPr="00F44AD1">
        <w:rPr>
          <w:rFonts w:ascii="Times" w:hAnsi="Times"/>
          <w:sz w:val="24"/>
          <w:szCs w:val="24"/>
        </w:rPr>
        <w:t xml:space="preserve">. Darwin believed that facial expressions were linked to human emotions, meaning </w:t>
      </w:r>
      <w:r w:rsidR="00E5790B">
        <w:rPr>
          <w:rFonts w:ascii="Times" w:hAnsi="Times"/>
          <w:sz w:val="24"/>
          <w:szCs w:val="24"/>
        </w:rPr>
        <w:t>the face reveals a person true</w:t>
      </w:r>
      <w:r w:rsidR="005B1318" w:rsidRPr="00F44AD1">
        <w:rPr>
          <w:rFonts w:ascii="Times" w:hAnsi="Times"/>
          <w:sz w:val="24"/>
          <w:szCs w:val="24"/>
        </w:rPr>
        <w:t xml:space="preserve"> emotional state. </w:t>
      </w:r>
      <w:r w:rsidR="00990286" w:rsidRPr="00F44AD1">
        <w:rPr>
          <w:rFonts w:ascii="Times" w:hAnsi="Times"/>
          <w:sz w:val="24"/>
          <w:szCs w:val="24"/>
        </w:rPr>
        <w:t xml:space="preserve">In 1968 </w:t>
      </w:r>
      <w:r w:rsidR="005B1318" w:rsidRPr="00F44AD1">
        <w:rPr>
          <w:rFonts w:ascii="Times" w:hAnsi="Times"/>
          <w:sz w:val="24"/>
          <w:szCs w:val="24"/>
        </w:rPr>
        <w:t>Dr. Paul Ekman furthered Darwin’s research to find if facial expressions were universal</w:t>
      </w:r>
      <w:r w:rsidR="00990286" w:rsidRPr="00F44AD1">
        <w:rPr>
          <w:rFonts w:ascii="Times" w:hAnsi="Times"/>
          <w:sz w:val="24"/>
          <w:szCs w:val="24"/>
        </w:rPr>
        <w:t xml:space="preserve"> or culture specific</w:t>
      </w:r>
      <w:r w:rsidR="0087249F" w:rsidRPr="00F44AD1">
        <w:rPr>
          <w:rFonts w:ascii="Times" w:hAnsi="Times"/>
          <w:sz w:val="24"/>
          <w:szCs w:val="24"/>
        </w:rPr>
        <w:t xml:space="preserve">, </w:t>
      </w:r>
      <w:r w:rsidR="00990286" w:rsidRPr="00F44AD1">
        <w:rPr>
          <w:rFonts w:ascii="Times" w:hAnsi="Times" w:cs="Tahoma"/>
          <w:color w:val="333333"/>
          <w:sz w:val="24"/>
          <w:szCs w:val="24"/>
        </w:rPr>
        <w:t xml:space="preserve">and to settle the debate whether facial behaviors </w:t>
      </w:r>
      <w:r w:rsidR="00033F91" w:rsidRPr="00F44AD1">
        <w:rPr>
          <w:rFonts w:ascii="Times" w:hAnsi="Times" w:cs="Tahoma"/>
          <w:color w:val="333333"/>
          <w:sz w:val="24"/>
          <w:szCs w:val="24"/>
        </w:rPr>
        <w:t xml:space="preserve">were </w:t>
      </w:r>
      <w:r w:rsidR="00990286" w:rsidRPr="00F44AD1">
        <w:rPr>
          <w:rFonts w:ascii="Times" w:hAnsi="Times" w:cs="Tahoma"/>
          <w:color w:val="333333"/>
          <w:sz w:val="24"/>
          <w:szCs w:val="24"/>
        </w:rPr>
        <w:t>associated wit</w:t>
      </w:r>
      <w:r w:rsidR="0087249F" w:rsidRPr="00F44AD1">
        <w:rPr>
          <w:rFonts w:ascii="Times" w:hAnsi="Times" w:cs="Tahoma"/>
          <w:color w:val="333333"/>
          <w:sz w:val="24"/>
          <w:szCs w:val="24"/>
        </w:rPr>
        <w:t>h emotion.</w:t>
      </w:r>
      <w:r w:rsidR="0087249F" w:rsidRPr="00F44AD1">
        <w:rPr>
          <w:rFonts w:ascii="Tahoma" w:hAnsi="Tahoma" w:cs="Tahoma"/>
          <w:color w:val="333333"/>
          <w:sz w:val="24"/>
          <w:szCs w:val="24"/>
        </w:rPr>
        <w:t xml:space="preserve"> </w:t>
      </w:r>
    </w:p>
    <w:p w14:paraId="1FF3DB3C" w14:textId="1A2E4A05" w:rsidR="00B75D97" w:rsidRPr="00F44AD1" w:rsidRDefault="006679C5" w:rsidP="00497BDE">
      <w:pPr>
        <w:widowControl w:val="0"/>
        <w:overflowPunct/>
        <w:spacing w:line="480" w:lineRule="auto"/>
        <w:textAlignment w:val="auto"/>
        <w:rPr>
          <w:rFonts w:ascii="Times" w:hAnsi="Times"/>
          <w:sz w:val="24"/>
          <w:szCs w:val="24"/>
        </w:rPr>
      </w:pPr>
      <w:r w:rsidRPr="00F44AD1">
        <w:rPr>
          <w:rFonts w:ascii="Tahoma" w:hAnsi="Tahoma" w:cs="Tahoma"/>
          <w:color w:val="333333"/>
          <w:sz w:val="24"/>
          <w:szCs w:val="24"/>
        </w:rPr>
        <w:t xml:space="preserve">        </w:t>
      </w:r>
      <w:r w:rsidR="0087249F" w:rsidRPr="00F44AD1">
        <w:rPr>
          <w:rFonts w:ascii="Times" w:hAnsi="Times" w:cs="Tahoma"/>
          <w:color w:val="333333"/>
          <w:sz w:val="24"/>
          <w:szCs w:val="24"/>
        </w:rPr>
        <w:t xml:space="preserve">In a series of groundbreaking research publications co-authored with Wallace Friesen he provided strong evidence in support of the hypothesis that the association between certain facial muscular expressions and discrete emotions is </w:t>
      </w:r>
      <w:bookmarkStart w:id="8" w:name="C418978764930556I55812T418978804166667"/>
      <w:r w:rsidR="00AE3861" w:rsidRPr="00F44AD1">
        <w:rPr>
          <w:rFonts w:ascii="Times" w:hAnsi="Times" w:cs="Tahoma"/>
          <w:color w:val="333333"/>
          <w:sz w:val="24"/>
          <w:szCs w:val="24"/>
        </w:rPr>
        <w:t>universal (Baxter &amp; Webb, 2012-2013)</w:t>
      </w:r>
      <w:bookmarkEnd w:id="8"/>
      <w:r w:rsidR="00AE3861" w:rsidRPr="00F44AD1">
        <w:rPr>
          <w:rFonts w:ascii="Times" w:hAnsi="Times" w:cs="Tahoma"/>
          <w:color w:val="333333"/>
          <w:sz w:val="24"/>
          <w:szCs w:val="24"/>
        </w:rPr>
        <w:t xml:space="preserve">. According to Baxter &amp; Webb, (2013) </w:t>
      </w:r>
      <w:r w:rsidR="0087249F" w:rsidRPr="00F44AD1">
        <w:rPr>
          <w:rFonts w:ascii="Times" w:hAnsi="Times" w:cs="Tahoma"/>
          <w:color w:val="333333"/>
          <w:sz w:val="24"/>
          <w:szCs w:val="24"/>
        </w:rPr>
        <w:t xml:space="preserve">Ekman’s work was noted by The </w:t>
      </w:r>
      <w:r w:rsidR="00990286" w:rsidRPr="00F44AD1">
        <w:rPr>
          <w:rFonts w:ascii="Times" w:hAnsi="Times" w:cs="Tahoma"/>
          <w:color w:val="333333"/>
          <w:sz w:val="24"/>
          <w:szCs w:val="24"/>
        </w:rPr>
        <w:t>American Psychological Association named Ekman as one of the 100 most influential psychologists of the 20th century and he was selected by Time Magazine as one of the 100 most influential people of 2009.</w:t>
      </w:r>
    </w:p>
    <w:p w14:paraId="21DE1857" w14:textId="45CB47E9" w:rsidR="00940F49" w:rsidRPr="000E7DBB" w:rsidRDefault="00940F49" w:rsidP="000E7DBB">
      <w:pPr>
        <w:pStyle w:val="APAReference"/>
        <w:ind w:left="0" w:firstLine="0"/>
        <w:jc w:val="center"/>
        <w:rPr>
          <w:rFonts w:ascii="Times" w:hAnsi="Times" w:cs="Verdana"/>
          <w:b/>
          <w:bCs/>
          <w:color w:val="0E0E0E"/>
          <w:szCs w:val="24"/>
        </w:rPr>
      </w:pPr>
      <w:r w:rsidRPr="000E7DBB">
        <w:rPr>
          <w:rFonts w:ascii="Times" w:hAnsi="Times" w:cs="Verdana"/>
          <w:b/>
          <w:bCs/>
          <w:color w:val="0E0E0E"/>
          <w:szCs w:val="24"/>
        </w:rPr>
        <w:t>What is Body Language?</w:t>
      </w:r>
    </w:p>
    <w:p w14:paraId="20F26E1B" w14:textId="02044143" w:rsidR="008679C0" w:rsidRPr="000E7DBB" w:rsidRDefault="00940F49" w:rsidP="000E7DBB">
      <w:pPr>
        <w:pStyle w:val="Default"/>
        <w:spacing w:line="480" w:lineRule="auto"/>
        <w:rPr>
          <w:rFonts w:ascii="Times" w:hAnsi="Times" w:cs="Verdana"/>
          <w:bCs/>
          <w:color w:val="0E0E0E"/>
        </w:rPr>
      </w:pPr>
      <w:r w:rsidRPr="00F44AD1">
        <w:rPr>
          <w:rFonts w:ascii="Times" w:hAnsi="Times" w:cs="Verdana"/>
          <w:bCs/>
          <w:color w:val="0E0E0E"/>
        </w:rPr>
        <w:t xml:space="preserve">            </w:t>
      </w:r>
      <w:r w:rsidR="00163612" w:rsidRPr="00F44AD1">
        <w:rPr>
          <w:rFonts w:ascii="Times" w:hAnsi="Times"/>
        </w:rPr>
        <w:t xml:space="preserve">Body </w:t>
      </w:r>
      <w:r w:rsidR="00BF08D2">
        <w:rPr>
          <w:rFonts w:ascii="Times" w:hAnsi="Times"/>
        </w:rPr>
        <w:t xml:space="preserve">Language is communication. A </w:t>
      </w:r>
      <w:r w:rsidR="00163612" w:rsidRPr="00F44AD1">
        <w:rPr>
          <w:rFonts w:ascii="Times" w:hAnsi="Times"/>
        </w:rPr>
        <w:t>book called Communication Beyond Bounda</w:t>
      </w:r>
      <w:r w:rsidR="00BF08D2">
        <w:rPr>
          <w:rFonts w:ascii="Times" w:hAnsi="Times"/>
        </w:rPr>
        <w:t xml:space="preserve">ries </w:t>
      </w:r>
      <w:r w:rsidR="00163612" w:rsidRPr="00F44AD1">
        <w:rPr>
          <w:rFonts w:ascii="Times" w:hAnsi="Times"/>
        </w:rPr>
        <w:t xml:space="preserve">describes body language as nonverbal communication </w:t>
      </w:r>
      <w:r w:rsidR="00F44AD1" w:rsidRPr="00F44AD1">
        <w:rPr>
          <w:rFonts w:ascii="Times" w:hAnsi="Times"/>
        </w:rPr>
        <w:t xml:space="preserve">that </w:t>
      </w:r>
      <w:r w:rsidR="00163612" w:rsidRPr="00F44AD1">
        <w:rPr>
          <w:rFonts w:ascii="Times" w:hAnsi="Times"/>
        </w:rPr>
        <w:t>is an outward reflection of a person</w:t>
      </w:r>
      <w:bookmarkStart w:id="9" w:name="C418985718634259I55812T418985908449074"/>
      <w:r w:rsidR="00BF08D2">
        <w:rPr>
          <w:rFonts w:ascii="Times" w:hAnsi="Times"/>
        </w:rPr>
        <w:t xml:space="preserve">’s emotional condition </w:t>
      </w:r>
      <w:r w:rsidR="004952CD">
        <w:rPr>
          <w:rFonts w:ascii="Times" w:hAnsi="Times"/>
        </w:rPr>
        <w:t>(</w:t>
      </w:r>
      <w:proofErr w:type="spellStart"/>
      <w:r w:rsidR="00BF08D2">
        <w:rPr>
          <w:rFonts w:ascii="Times" w:hAnsi="Times"/>
        </w:rPr>
        <w:t>Payal</w:t>
      </w:r>
      <w:proofErr w:type="spellEnd"/>
      <w:r w:rsidR="00BF08D2">
        <w:rPr>
          <w:rFonts w:ascii="Times" w:hAnsi="Times"/>
        </w:rPr>
        <w:t xml:space="preserve">, </w:t>
      </w:r>
      <w:r w:rsidR="00BF08D2" w:rsidRPr="00BF08D2">
        <w:rPr>
          <w:rFonts w:ascii="Times" w:hAnsi="Times"/>
        </w:rPr>
        <w:t>2014</w:t>
      </w:r>
      <w:r w:rsidR="00BF08D2">
        <w:rPr>
          <w:rFonts w:ascii="Times" w:hAnsi="Times"/>
        </w:rPr>
        <w:t>)</w:t>
      </w:r>
      <w:bookmarkEnd w:id="9"/>
      <w:r w:rsidR="00BF08D2">
        <w:rPr>
          <w:rFonts w:ascii="Times" w:hAnsi="Times"/>
        </w:rPr>
        <w:t xml:space="preserve"> </w:t>
      </w:r>
      <w:r w:rsidR="004952CD">
        <w:rPr>
          <w:rFonts w:ascii="Times" w:hAnsi="Times"/>
        </w:rPr>
        <w:t>stating</w:t>
      </w:r>
      <w:r w:rsidR="00163612" w:rsidRPr="00F44AD1">
        <w:rPr>
          <w:rFonts w:ascii="Times" w:hAnsi="Times"/>
        </w:rPr>
        <w:t xml:space="preserve"> that nonverbal more than verbal communication reveals the true attitudes and emotions of people, often without their conscious awareness</w:t>
      </w:r>
      <w:r w:rsidR="004952CD">
        <w:rPr>
          <w:rFonts w:ascii="Times" w:hAnsi="Times"/>
        </w:rPr>
        <w:t>. The</w:t>
      </w:r>
      <w:r w:rsidR="00F44AD1" w:rsidRPr="00F44AD1">
        <w:rPr>
          <w:rFonts w:ascii="Times" w:hAnsi="Times"/>
        </w:rPr>
        <w:t xml:space="preserve"> def</w:t>
      </w:r>
      <w:r w:rsidR="004952CD">
        <w:rPr>
          <w:rFonts w:ascii="Times" w:hAnsi="Times"/>
        </w:rPr>
        <w:t xml:space="preserve">inition of </w:t>
      </w:r>
      <w:r w:rsidR="00334707">
        <w:rPr>
          <w:rFonts w:ascii="Times" w:hAnsi="Times"/>
        </w:rPr>
        <w:t>body language</w:t>
      </w:r>
      <w:r w:rsidR="00F44AD1" w:rsidRPr="00F44AD1">
        <w:rPr>
          <w:rFonts w:ascii="Times" w:hAnsi="Times"/>
        </w:rPr>
        <w:t xml:space="preserve"> remains consistent with numer</w:t>
      </w:r>
      <w:r w:rsidR="004952CD">
        <w:rPr>
          <w:rFonts w:ascii="Times" w:hAnsi="Times"/>
        </w:rPr>
        <w:t>ous experts who have studied nonverbal communication. I</w:t>
      </w:r>
      <w:r w:rsidR="00F44AD1">
        <w:rPr>
          <w:rFonts w:ascii="Times" w:hAnsi="Times"/>
        </w:rPr>
        <w:t>n this</w:t>
      </w:r>
      <w:r w:rsidR="00F44AD1" w:rsidRPr="00F44AD1">
        <w:rPr>
          <w:rFonts w:ascii="Times" w:hAnsi="Times"/>
        </w:rPr>
        <w:t xml:space="preserve"> review there is compelling evidence that people</w:t>
      </w:r>
      <w:r w:rsidR="00163612" w:rsidRPr="00F44AD1">
        <w:rPr>
          <w:rFonts w:ascii="Times" w:hAnsi="Times"/>
        </w:rPr>
        <w:t xml:space="preserve"> both consciously and subconsciously tend to reveal </w:t>
      </w:r>
      <w:r w:rsidR="00F44AD1">
        <w:rPr>
          <w:rFonts w:ascii="Times" w:hAnsi="Times"/>
        </w:rPr>
        <w:t>ones</w:t>
      </w:r>
      <w:r w:rsidR="00163612" w:rsidRPr="00F44AD1">
        <w:rPr>
          <w:rFonts w:ascii="Times" w:hAnsi="Times"/>
        </w:rPr>
        <w:t xml:space="preserve"> likes and dislikes through their body language</w:t>
      </w:r>
      <w:r w:rsidR="00BF08D2">
        <w:rPr>
          <w:rFonts w:ascii="Times" w:hAnsi="Times"/>
        </w:rPr>
        <w:t xml:space="preserve"> (</w:t>
      </w:r>
      <w:proofErr w:type="spellStart"/>
      <w:r w:rsidR="00BF08D2">
        <w:rPr>
          <w:rFonts w:ascii="Times" w:hAnsi="Times"/>
        </w:rPr>
        <w:t>Payal</w:t>
      </w:r>
      <w:proofErr w:type="spellEnd"/>
      <w:r w:rsidR="00BF08D2">
        <w:rPr>
          <w:rFonts w:ascii="Times" w:hAnsi="Times"/>
        </w:rPr>
        <w:t>, 2014)</w:t>
      </w:r>
      <w:r w:rsidR="00F44AD1">
        <w:rPr>
          <w:rFonts w:ascii="Times" w:hAnsi="Times"/>
        </w:rPr>
        <w:t xml:space="preserve"> This belief remains consistent among researchers in nonverbal </w:t>
      </w:r>
      <w:r w:rsidR="00F44AD1">
        <w:rPr>
          <w:rFonts w:ascii="Times" w:hAnsi="Times"/>
        </w:rPr>
        <w:lastRenderedPageBreak/>
        <w:t>communication. Darwin stated that the face r</w:t>
      </w:r>
      <w:r w:rsidR="00B47E91">
        <w:rPr>
          <w:rFonts w:ascii="Times" w:hAnsi="Times"/>
        </w:rPr>
        <w:t>eveals a persons emotional state</w:t>
      </w:r>
      <w:r w:rsidR="00F44AD1">
        <w:rPr>
          <w:rFonts w:ascii="Times" w:hAnsi="Times"/>
        </w:rPr>
        <w:t xml:space="preserve">. </w:t>
      </w:r>
    </w:p>
    <w:p w14:paraId="60588856" w14:textId="0C99E10A" w:rsidR="00940F49" w:rsidRPr="005C2E02" w:rsidRDefault="008679C0" w:rsidP="00163612">
      <w:pPr>
        <w:widowControl w:val="0"/>
        <w:overflowPunct/>
        <w:spacing w:after="272" w:line="480" w:lineRule="auto"/>
        <w:textAlignment w:val="auto"/>
        <w:rPr>
          <w:rFonts w:ascii="Times" w:hAnsi="Times" w:cs="Tahoma"/>
          <w:color w:val="333333"/>
          <w:sz w:val="24"/>
          <w:szCs w:val="24"/>
        </w:rPr>
      </w:pPr>
      <w:r>
        <w:rPr>
          <w:rFonts w:ascii="Times" w:hAnsi="Times"/>
          <w:sz w:val="24"/>
          <w:szCs w:val="24"/>
        </w:rPr>
        <w:t xml:space="preserve">           </w:t>
      </w:r>
      <w:r w:rsidR="00F44AD1">
        <w:rPr>
          <w:rFonts w:ascii="Times" w:hAnsi="Times"/>
          <w:sz w:val="24"/>
          <w:szCs w:val="24"/>
        </w:rPr>
        <w:t>Ekman co</w:t>
      </w:r>
      <w:r w:rsidR="00B47E91">
        <w:rPr>
          <w:rFonts w:ascii="Times" w:hAnsi="Times"/>
          <w:sz w:val="24"/>
          <w:szCs w:val="24"/>
        </w:rPr>
        <w:t>nfirmed that emotions reveal a person emotional state and goes on to say that facial expressions are universal, meaning every human being regardless where they live in the world exhibit the same expressions of anger, surprise, happ</w:t>
      </w:r>
      <w:r w:rsidR="00945225">
        <w:rPr>
          <w:rFonts w:ascii="Times" w:hAnsi="Times"/>
          <w:sz w:val="24"/>
          <w:szCs w:val="24"/>
        </w:rPr>
        <w:t xml:space="preserve">iness, disgust, contempt, fear and sadness. </w:t>
      </w:r>
      <w:r w:rsidR="00F44AD1">
        <w:rPr>
          <w:rFonts w:ascii="Times" w:hAnsi="Times" w:cs="Verdana"/>
          <w:bCs/>
          <w:color w:val="0E0E0E"/>
          <w:sz w:val="24"/>
          <w:szCs w:val="24"/>
        </w:rPr>
        <w:t xml:space="preserve">The nonverbal </w:t>
      </w:r>
      <w:r w:rsidR="00940F49" w:rsidRPr="008C5EF3">
        <w:rPr>
          <w:rFonts w:ascii="Times" w:hAnsi="Times" w:cs="Tahoma"/>
          <w:color w:val="333333"/>
          <w:sz w:val="24"/>
          <w:szCs w:val="24"/>
        </w:rPr>
        <w:t xml:space="preserve">process of using facial expressions, </w:t>
      </w:r>
      <w:r w:rsidR="00940F49" w:rsidRPr="005C2E02">
        <w:rPr>
          <w:rFonts w:ascii="Times" w:hAnsi="Times" w:cs="Tahoma"/>
          <w:color w:val="333333"/>
          <w:sz w:val="24"/>
          <w:szCs w:val="24"/>
        </w:rPr>
        <w:t>gestures, gaze, tone of</w:t>
      </w:r>
      <w:r w:rsidR="00945225">
        <w:rPr>
          <w:rFonts w:ascii="Times" w:hAnsi="Times" w:cs="Tahoma"/>
          <w:color w:val="333333"/>
          <w:sz w:val="24"/>
          <w:szCs w:val="24"/>
        </w:rPr>
        <w:t xml:space="preserve"> voice and postures are to </w:t>
      </w:r>
      <w:r w:rsidR="00940F49" w:rsidRPr="005C2E02">
        <w:rPr>
          <w:rFonts w:ascii="Times" w:hAnsi="Times" w:cs="Tahoma"/>
          <w:color w:val="333333"/>
          <w:sz w:val="24"/>
          <w:szCs w:val="24"/>
        </w:rPr>
        <w:t>send and receive wordles</w:t>
      </w:r>
      <w:r w:rsidR="004952CD">
        <w:rPr>
          <w:rFonts w:ascii="Times" w:hAnsi="Times" w:cs="Tahoma"/>
          <w:color w:val="333333"/>
          <w:sz w:val="24"/>
          <w:szCs w:val="24"/>
        </w:rPr>
        <w:t xml:space="preserve">s messages. Body language </w:t>
      </w:r>
      <w:r w:rsidR="00334707">
        <w:rPr>
          <w:rFonts w:ascii="Times" w:hAnsi="Times" w:cs="Tahoma"/>
          <w:color w:val="333333"/>
          <w:sz w:val="24"/>
          <w:szCs w:val="24"/>
        </w:rPr>
        <w:t xml:space="preserve">communicates both positive and negative emotions for example; </w:t>
      </w:r>
      <w:r w:rsidR="00940F49" w:rsidRPr="005C2E02">
        <w:rPr>
          <w:rFonts w:ascii="Times" w:hAnsi="Times" w:cs="Tahoma"/>
          <w:color w:val="333333"/>
          <w:sz w:val="24"/>
          <w:szCs w:val="24"/>
        </w:rPr>
        <w:t>negative clusters</w:t>
      </w:r>
      <w:r w:rsidR="00334707">
        <w:rPr>
          <w:rFonts w:ascii="Times" w:hAnsi="Times" w:cs="Tahoma"/>
          <w:color w:val="333333"/>
          <w:sz w:val="24"/>
          <w:szCs w:val="24"/>
        </w:rPr>
        <w:t xml:space="preserve"> of emotions can be seen with</w:t>
      </w:r>
      <w:r w:rsidR="00940F49" w:rsidRPr="005C2E02">
        <w:rPr>
          <w:rFonts w:ascii="Times" w:hAnsi="Times" w:cs="Tahoma"/>
          <w:color w:val="333333"/>
          <w:sz w:val="24"/>
          <w:szCs w:val="24"/>
        </w:rPr>
        <w:t xml:space="preserve"> </w:t>
      </w:r>
      <w:r w:rsidR="00334707">
        <w:rPr>
          <w:rFonts w:ascii="Times" w:hAnsi="Times" w:cs="Tahoma"/>
          <w:color w:val="333333"/>
          <w:sz w:val="24"/>
          <w:szCs w:val="24"/>
        </w:rPr>
        <w:t xml:space="preserve">a </w:t>
      </w:r>
      <w:r w:rsidR="00940F49" w:rsidRPr="005C2E02">
        <w:rPr>
          <w:rFonts w:ascii="Times" w:hAnsi="Times" w:cs="Tahoma"/>
          <w:color w:val="333333"/>
          <w:sz w:val="24"/>
          <w:szCs w:val="24"/>
        </w:rPr>
        <w:t>clenching fist,</w:t>
      </w:r>
      <w:r w:rsidR="000E7DBB">
        <w:rPr>
          <w:rFonts w:ascii="Times" w:hAnsi="Times" w:cs="Tahoma"/>
          <w:color w:val="333333"/>
          <w:sz w:val="24"/>
          <w:szCs w:val="24"/>
        </w:rPr>
        <w:t xml:space="preserve"> furrowed eyebrows, folded arms</w:t>
      </w:r>
      <w:r w:rsidR="00334707">
        <w:rPr>
          <w:rFonts w:ascii="Times" w:hAnsi="Times" w:cs="Tahoma"/>
          <w:color w:val="333333"/>
          <w:sz w:val="24"/>
          <w:szCs w:val="24"/>
        </w:rPr>
        <w:t xml:space="preserve"> to a contemptuous smirk</w:t>
      </w:r>
      <w:r w:rsidR="00940F49" w:rsidRPr="005C2E02">
        <w:rPr>
          <w:rFonts w:ascii="Times" w:hAnsi="Times" w:cs="Tahoma"/>
          <w:color w:val="333333"/>
          <w:sz w:val="24"/>
          <w:szCs w:val="24"/>
        </w:rPr>
        <w:t xml:space="preserve">. Where positive </w:t>
      </w:r>
      <w:r w:rsidR="00334707">
        <w:rPr>
          <w:rFonts w:ascii="Times" w:hAnsi="Times" w:cs="Tahoma"/>
          <w:color w:val="333333"/>
          <w:sz w:val="24"/>
          <w:szCs w:val="24"/>
        </w:rPr>
        <w:t>emotional clusters can be seen with a head nod</w:t>
      </w:r>
      <w:r>
        <w:rPr>
          <w:rFonts w:ascii="Times" w:hAnsi="Times" w:cs="Tahoma"/>
          <w:color w:val="333333"/>
          <w:sz w:val="24"/>
          <w:szCs w:val="24"/>
        </w:rPr>
        <w:t>, leading head to one side in an active listening p</w:t>
      </w:r>
      <w:r w:rsidR="000E7DBB">
        <w:rPr>
          <w:rFonts w:ascii="Times" w:hAnsi="Times" w:cs="Tahoma"/>
          <w:color w:val="333333"/>
          <w:sz w:val="24"/>
          <w:szCs w:val="24"/>
        </w:rPr>
        <w:t>osition, palms up hand gestures</w:t>
      </w:r>
      <w:r>
        <w:rPr>
          <w:rFonts w:ascii="Times" w:hAnsi="Times" w:cs="Tahoma"/>
          <w:color w:val="333333"/>
          <w:sz w:val="24"/>
          <w:szCs w:val="24"/>
        </w:rPr>
        <w:t xml:space="preserve"> and genuine </w:t>
      </w:r>
      <w:r w:rsidR="00334707">
        <w:rPr>
          <w:rFonts w:ascii="Times" w:hAnsi="Times" w:cs="Tahoma"/>
          <w:color w:val="333333"/>
          <w:sz w:val="24"/>
          <w:szCs w:val="24"/>
        </w:rPr>
        <w:t>eye contact</w:t>
      </w:r>
      <w:r>
        <w:rPr>
          <w:rFonts w:ascii="Times" w:hAnsi="Times" w:cs="Tahoma"/>
          <w:color w:val="333333"/>
          <w:sz w:val="24"/>
          <w:szCs w:val="24"/>
        </w:rPr>
        <w:t xml:space="preserve">. Researchers who have studied nonverbal communication all agree that </w:t>
      </w:r>
      <w:r>
        <w:rPr>
          <w:rFonts w:ascii="Times" w:hAnsi="Times" w:cs="Verdana"/>
          <w:bCs/>
          <w:color w:val="0E0E0E"/>
          <w:sz w:val="24"/>
          <w:szCs w:val="24"/>
        </w:rPr>
        <w:t>b</w:t>
      </w:r>
      <w:r w:rsidR="00940F49" w:rsidRPr="008C5EF3">
        <w:rPr>
          <w:rFonts w:ascii="Times" w:hAnsi="Times" w:cs="Verdana"/>
          <w:bCs/>
          <w:color w:val="0E0E0E"/>
          <w:sz w:val="24"/>
          <w:szCs w:val="24"/>
        </w:rPr>
        <w:t>ody language is a powerful communicator</w:t>
      </w:r>
      <w:r>
        <w:rPr>
          <w:rFonts w:ascii="Times" w:hAnsi="Times" w:cs="Verdana"/>
          <w:bCs/>
          <w:color w:val="0E0E0E"/>
          <w:sz w:val="24"/>
          <w:szCs w:val="24"/>
        </w:rPr>
        <w:t>.</w:t>
      </w:r>
    </w:p>
    <w:p w14:paraId="3F733710" w14:textId="77777777" w:rsidR="00940F49" w:rsidRPr="000E7DBB" w:rsidRDefault="00940F49" w:rsidP="00940F49">
      <w:pPr>
        <w:pStyle w:val="APA"/>
        <w:ind w:firstLine="0"/>
        <w:jc w:val="center"/>
        <w:rPr>
          <w:rFonts w:ascii="Times" w:hAnsi="Times" w:cs="Verdana"/>
          <w:b/>
          <w:bCs/>
          <w:color w:val="0E0E0E"/>
          <w:szCs w:val="24"/>
        </w:rPr>
      </w:pPr>
      <w:r w:rsidRPr="000E7DBB">
        <w:rPr>
          <w:rFonts w:ascii="Times" w:hAnsi="Times" w:cs="Verdana"/>
          <w:b/>
          <w:bCs/>
          <w:color w:val="0E0E0E"/>
          <w:szCs w:val="24"/>
        </w:rPr>
        <w:t>The Link Between Facial Expressions and Emotions</w:t>
      </w:r>
    </w:p>
    <w:p w14:paraId="03B37945" w14:textId="77777777" w:rsidR="00452E7E" w:rsidRDefault="008679C0" w:rsidP="008679C0">
      <w:pPr>
        <w:pStyle w:val="APAReference"/>
        <w:rPr>
          <w:rFonts w:ascii="Times" w:hAnsi="Times" w:cs="Arial"/>
          <w:color w:val="1A1A1A"/>
          <w:szCs w:val="24"/>
        </w:rPr>
      </w:pPr>
      <w:r>
        <w:rPr>
          <w:rFonts w:ascii="Times" w:hAnsi="Times" w:cs="Verdana"/>
          <w:bCs/>
          <w:color w:val="0E0E0E"/>
          <w:szCs w:val="24"/>
        </w:rPr>
        <w:t xml:space="preserve">           </w:t>
      </w:r>
      <w:r w:rsidR="00A55D3B">
        <w:rPr>
          <w:rFonts w:ascii="Times" w:hAnsi="Times" w:cs="Verdana"/>
          <w:bCs/>
          <w:color w:val="0E0E0E"/>
          <w:szCs w:val="24"/>
        </w:rPr>
        <w:t xml:space="preserve"> </w:t>
      </w:r>
      <w:r w:rsidR="00452E7E">
        <w:rPr>
          <w:rFonts w:ascii="Times" w:hAnsi="Times" w:cs="Verdana"/>
          <w:bCs/>
          <w:color w:val="0E0E0E"/>
          <w:szCs w:val="24"/>
        </w:rPr>
        <w:t xml:space="preserve">The literature shows that </w:t>
      </w:r>
      <w:r w:rsidR="00940F49">
        <w:rPr>
          <w:rFonts w:ascii="Times" w:hAnsi="Times" w:cs="Arial"/>
          <w:color w:val="1A1A1A"/>
          <w:szCs w:val="24"/>
        </w:rPr>
        <w:t xml:space="preserve">Charles Darwin was the first to conduct research on the topic of </w:t>
      </w:r>
    </w:p>
    <w:p w14:paraId="5F5C6E35" w14:textId="77777777" w:rsidR="00452E7E" w:rsidRDefault="00940F49" w:rsidP="00452E7E">
      <w:pPr>
        <w:pStyle w:val="APAReference"/>
        <w:rPr>
          <w:rFonts w:ascii="Times" w:hAnsi="Times" w:cs="Tahoma"/>
          <w:color w:val="333333"/>
          <w:szCs w:val="24"/>
        </w:rPr>
      </w:pPr>
      <w:proofErr w:type="gramStart"/>
      <w:r>
        <w:rPr>
          <w:rFonts w:ascii="Times" w:hAnsi="Times" w:cs="Arial"/>
          <w:color w:val="1A1A1A"/>
          <w:szCs w:val="24"/>
        </w:rPr>
        <w:t>expressions</w:t>
      </w:r>
      <w:proofErr w:type="gramEnd"/>
      <w:r>
        <w:rPr>
          <w:rFonts w:ascii="Times" w:hAnsi="Times" w:cs="Arial"/>
          <w:color w:val="1A1A1A"/>
          <w:szCs w:val="24"/>
        </w:rPr>
        <w:t xml:space="preserve"> of man and animals. An </w:t>
      </w:r>
      <w:r w:rsidR="00A55D3B">
        <w:rPr>
          <w:rFonts w:ascii="Times" w:hAnsi="Times" w:cs="Tahoma"/>
          <w:color w:val="333333"/>
          <w:szCs w:val="24"/>
        </w:rPr>
        <w:t xml:space="preserve">experiment </w:t>
      </w:r>
      <w:r w:rsidRPr="00224D5C">
        <w:rPr>
          <w:rFonts w:ascii="Times" w:hAnsi="Times" w:cs="Tahoma"/>
          <w:color w:val="333333"/>
          <w:szCs w:val="24"/>
        </w:rPr>
        <w:t xml:space="preserve">conducted by Darwin </w:t>
      </w:r>
      <w:r>
        <w:rPr>
          <w:rFonts w:ascii="Times" w:hAnsi="Times" w:cs="Tahoma"/>
          <w:color w:val="333333"/>
          <w:szCs w:val="24"/>
        </w:rPr>
        <w:t>was the very first study</w:t>
      </w:r>
      <w:r w:rsidRPr="00224D5C">
        <w:rPr>
          <w:rFonts w:ascii="Times" w:hAnsi="Times" w:cs="Tahoma"/>
          <w:color w:val="333333"/>
          <w:szCs w:val="24"/>
        </w:rPr>
        <w:t xml:space="preserve"> </w:t>
      </w:r>
      <w:r>
        <w:rPr>
          <w:rFonts w:ascii="Times" w:hAnsi="Times" w:cs="Tahoma"/>
          <w:color w:val="333333"/>
          <w:szCs w:val="24"/>
        </w:rPr>
        <w:t xml:space="preserve">on </w:t>
      </w:r>
    </w:p>
    <w:p w14:paraId="6F0EF124" w14:textId="77777777" w:rsidR="00452E7E" w:rsidRDefault="00940F49" w:rsidP="00452E7E">
      <w:pPr>
        <w:pStyle w:val="APAReference"/>
        <w:rPr>
          <w:rFonts w:ascii="Times" w:hAnsi="Times" w:cs="Arial"/>
          <w:color w:val="1A1A1A"/>
          <w:szCs w:val="24"/>
        </w:rPr>
      </w:pPr>
      <w:proofErr w:type="gramStart"/>
      <w:r>
        <w:rPr>
          <w:rFonts w:ascii="Times" w:hAnsi="Times" w:cs="Tahoma"/>
          <w:color w:val="333333"/>
          <w:szCs w:val="24"/>
        </w:rPr>
        <w:t>how</w:t>
      </w:r>
      <w:proofErr w:type="gramEnd"/>
      <w:r>
        <w:rPr>
          <w:rFonts w:ascii="Times" w:hAnsi="Times" w:cs="Tahoma"/>
          <w:color w:val="333333"/>
          <w:szCs w:val="24"/>
        </w:rPr>
        <w:t xml:space="preserve"> people re</w:t>
      </w:r>
      <w:r w:rsidR="008679C0">
        <w:rPr>
          <w:rFonts w:ascii="Times" w:hAnsi="Times" w:cs="Tahoma"/>
          <w:color w:val="333333"/>
          <w:szCs w:val="24"/>
        </w:rPr>
        <w:t xml:space="preserve">cognize </w:t>
      </w:r>
      <w:r>
        <w:rPr>
          <w:rFonts w:ascii="Times" w:hAnsi="Times" w:cs="Tahoma"/>
          <w:color w:val="333333"/>
          <w:szCs w:val="24"/>
        </w:rPr>
        <w:t>emotion</w:t>
      </w:r>
      <w:r w:rsidR="008679C0">
        <w:rPr>
          <w:rFonts w:ascii="Times" w:hAnsi="Times" w:cs="Verdana"/>
          <w:bCs/>
          <w:color w:val="0E0E0E"/>
          <w:szCs w:val="24"/>
        </w:rPr>
        <w:t xml:space="preserve"> i</w:t>
      </w:r>
      <w:r w:rsidRPr="00224D5C">
        <w:rPr>
          <w:rFonts w:ascii="Times" w:hAnsi="Times" w:cs="Tahoma"/>
          <w:color w:val="333333"/>
          <w:szCs w:val="24"/>
        </w:rPr>
        <w:t>n faces</w:t>
      </w:r>
      <w:r>
        <w:rPr>
          <w:rFonts w:ascii="Times" w:hAnsi="Times" w:cs="Tahoma"/>
          <w:color w:val="333333"/>
          <w:szCs w:val="24"/>
        </w:rPr>
        <w:t>.</w:t>
      </w:r>
      <w:r>
        <w:rPr>
          <w:rFonts w:ascii="Times" w:hAnsi="Times" w:cs="Arial"/>
          <w:color w:val="1A1A1A"/>
          <w:szCs w:val="24"/>
        </w:rPr>
        <w:t xml:space="preserve"> Darwin’s work expanded to study the universit</w:t>
      </w:r>
      <w:r w:rsidR="008679C0">
        <w:rPr>
          <w:rFonts w:ascii="Times" w:hAnsi="Times" w:cs="Arial"/>
          <w:color w:val="1A1A1A"/>
          <w:szCs w:val="24"/>
        </w:rPr>
        <w:t xml:space="preserve">y of facial </w:t>
      </w:r>
    </w:p>
    <w:p w14:paraId="3395DAFC" w14:textId="77777777" w:rsidR="00452E7E" w:rsidRDefault="008679C0" w:rsidP="00452E7E">
      <w:pPr>
        <w:pStyle w:val="APAReference"/>
        <w:rPr>
          <w:rFonts w:ascii="Times" w:hAnsi="Times" w:cs="Arial"/>
          <w:color w:val="1A1A1A"/>
          <w:szCs w:val="24"/>
        </w:rPr>
      </w:pPr>
      <w:proofErr w:type="gramStart"/>
      <w:r>
        <w:rPr>
          <w:rFonts w:ascii="Times" w:hAnsi="Times" w:cs="Arial"/>
          <w:color w:val="1A1A1A"/>
          <w:szCs w:val="24"/>
        </w:rPr>
        <w:t>expressions</w:t>
      </w:r>
      <w:proofErr w:type="gramEnd"/>
      <w:r>
        <w:rPr>
          <w:rFonts w:ascii="Times" w:hAnsi="Times" w:cs="Arial"/>
          <w:color w:val="1A1A1A"/>
          <w:szCs w:val="24"/>
        </w:rPr>
        <w:t xml:space="preserve">. Darwin </w:t>
      </w:r>
      <w:r w:rsidR="00940F49">
        <w:rPr>
          <w:rFonts w:ascii="Times" w:hAnsi="Times" w:cs="Arial"/>
          <w:color w:val="1A1A1A"/>
          <w:szCs w:val="24"/>
        </w:rPr>
        <w:t xml:space="preserve">began by compiling photographs to illustrate the different expressions of his </w:t>
      </w:r>
    </w:p>
    <w:p w14:paraId="4863F2E2" w14:textId="3D69A71C" w:rsidR="008F59C0" w:rsidRDefault="00940F49" w:rsidP="008F59C0">
      <w:pPr>
        <w:pStyle w:val="APAReference"/>
        <w:rPr>
          <w:rFonts w:ascii="Times" w:hAnsi="Times" w:cs="Arial"/>
          <w:color w:val="1A1A1A"/>
          <w:szCs w:val="24"/>
        </w:rPr>
      </w:pPr>
      <w:proofErr w:type="gramStart"/>
      <w:r>
        <w:rPr>
          <w:rFonts w:ascii="Times" w:hAnsi="Times" w:cs="Arial"/>
          <w:color w:val="1A1A1A"/>
          <w:szCs w:val="24"/>
        </w:rPr>
        <w:t>research</w:t>
      </w:r>
      <w:proofErr w:type="gramEnd"/>
      <w:r>
        <w:rPr>
          <w:rFonts w:ascii="Times" w:hAnsi="Times" w:cs="Arial"/>
          <w:color w:val="1A1A1A"/>
          <w:szCs w:val="24"/>
        </w:rPr>
        <w:t>. Darwin</w:t>
      </w:r>
      <w:r w:rsidR="00452E7E">
        <w:rPr>
          <w:rFonts w:ascii="Times" w:hAnsi="Times" w:cs="Arial"/>
          <w:color w:val="1A1A1A"/>
          <w:szCs w:val="24"/>
        </w:rPr>
        <w:t xml:space="preserve"> </w:t>
      </w:r>
      <w:r>
        <w:rPr>
          <w:rFonts w:ascii="Times" w:hAnsi="Times" w:cs="Arial"/>
          <w:color w:val="1A1A1A"/>
          <w:szCs w:val="24"/>
        </w:rPr>
        <w:t>studied the emotion of expressions to answer why do particular expressions</w:t>
      </w:r>
    </w:p>
    <w:p w14:paraId="5DEA68DE" w14:textId="77777777" w:rsidR="005F21B3" w:rsidRDefault="00940F49" w:rsidP="008F59C0">
      <w:pPr>
        <w:pStyle w:val="APAReference"/>
        <w:rPr>
          <w:rFonts w:ascii="Times" w:hAnsi="Times" w:cs="Arial"/>
          <w:color w:val="1A1A1A"/>
          <w:szCs w:val="24"/>
        </w:rPr>
      </w:pPr>
      <w:proofErr w:type="gramStart"/>
      <w:r>
        <w:rPr>
          <w:rFonts w:ascii="Times" w:hAnsi="Times" w:cs="Arial"/>
          <w:color w:val="1A1A1A"/>
          <w:szCs w:val="24"/>
        </w:rPr>
        <w:t>form</w:t>
      </w:r>
      <w:proofErr w:type="gramEnd"/>
      <w:r>
        <w:rPr>
          <w:rFonts w:ascii="Times" w:hAnsi="Times" w:cs="Arial"/>
          <w:color w:val="1A1A1A"/>
          <w:szCs w:val="24"/>
        </w:rPr>
        <w:t xml:space="preserve"> a particular emotion. </w:t>
      </w:r>
    </w:p>
    <w:p w14:paraId="6ABFF911" w14:textId="77777777" w:rsidR="005F21B3" w:rsidRDefault="005F21B3" w:rsidP="005F21B3">
      <w:pPr>
        <w:pStyle w:val="APAReference"/>
        <w:rPr>
          <w:rFonts w:ascii="Times" w:hAnsi="Times" w:cs="Arial"/>
          <w:color w:val="1A1A1A"/>
          <w:szCs w:val="24"/>
        </w:rPr>
      </w:pPr>
      <w:r>
        <w:rPr>
          <w:rFonts w:ascii="Times" w:hAnsi="Times" w:cs="Arial"/>
          <w:color w:val="1A1A1A"/>
          <w:szCs w:val="24"/>
        </w:rPr>
        <w:t xml:space="preserve">           </w:t>
      </w:r>
      <w:r w:rsidR="008F59C0">
        <w:rPr>
          <w:rFonts w:ascii="Times" w:hAnsi="Times" w:cs="Arial"/>
          <w:color w:val="1A1A1A"/>
          <w:szCs w:val="24"/>
        </w:rPr>
        <w:t xml:space="preserve">Literature written by Ekman found that facial expressions were directly linked to </w:t>
      </w:r>
    </w:p>
    <w:p w14:paraId="58E112D0" w14:textId="77777777" w:rsidR="005F21B3" w:rsidRDefault="008F59C0" w:rsidP="005F21B3">
      <w:pPr>
        <w:pStyle w:val="APAReference"/>
        <w:rPr>
          <w:rFonts w:ascii="Times" w:hAnsi="Times" w:cs="Arial"/>
          <w:color w:val="1A1A1A"/>
          <w:szCs w:val="24"/>
        </w:rPr>
      </w:pPr>
      <w:proofErr w:type="gramStart"/>
      <w:r>
        <w:rPr>
          <w:rFonts w:ascii="Times" w:hAnsi="Times" w:cs="Arial"/>
          <w:color w:val="1A1A1A"/>
          <w:szCs w:val="24"/>
        </w:rPr>
        <w:t>emotions</w:t>
      </w:r>
      <w:proofErr w:type="gramEnd"/>
      <w:r>
        <w:rPr>
          <w:rFonts w:ascii="Times" w:hAnsi="Times" w:cs="Arial"/>
          <w:color w:val="1A1A1A"/>
          <w:szCs w:val="24"/>
        </w:rPr>
        <w:t xml:space="preserve"> and furthered showed that if one manipulated their facial muscles to take on the facial </w:t>
      </w:r>
    </w:p>
    <w:p w14:paraId="5BFB9335" w14:textId="77777777" w:rsidR="005F21B3" w:rsidRDefault="008F59C0" w:rsidP="005F21B3">
      <w:pPr>
        <w:pStyle w:val="APAReference"/>
        <w:rPr>
          <w:rFonts w:ascii="Times" w:hAnsi="Times" w:cs="Arial"/>
          <w:color w:val="1A1A1A"/>
          <w:szCs w:val="24"/>
        </w:rPr>
      </w:pPr>
      <w:proofErr w:type="gramStart"/>
      <w:r>
        <w:rPr>
          <w:rFonts w:ascii="Times" w:hAnsi="Times" w:cs="Arial"/>
          <w:color w:val="1A1A1A"/>
          <w:szCs w:val="24"/>
        </w:rPr>
        <w:t>characteristics</w:t>
      </w:r>
      <w:proofErr w:type="gramEnd"/>
      <w:r>
        <w:rPr>
          <w:rFonts w:ascii="Times" w:hAnsi="Times" w:cs="Arial"/>
          <w:color w:val="1A1A1A"/>
          <w:szCs w:val="24"/>
        </w:rPr>
        <w:t xml:space="preserve"> of any of the seven universal expressions</w:t>
      </w:r>
      <w:r w:rsidR="005F21B3">
        <w:rPr>
          <w:rFonts w:ascii="Times" w:hAnsi="Times" w:cs="Arial"/>
          <w:color w:val="1A1A1A"/>
          <w:szCs w:val="24"/>
        </w:rPr>
        <w:t xml:space="preserve">, the emotions would follow. </w:t>
      </w:r>
      <w:r w:rsidR="00452E7E">
        <w:rPr>
          <w:rFonts w:ascii="Times" w:hAnsi="Times" w:cs="Arial"/>
          <w:color w:val="1A1A1A"/>
          <w:szCs w:val="24"/>
        </w:rPr>
        <w:t xml:space="preserve">In an article </w:t>
      </w:r>
    </w:p>
    <w:p w14:paraId="06ECA0A3" w14:textId="065B0398" w:rsidR="005F21B3" w:rsidRDefault="00452E7E" w:rsidP="005F21B3">
      <w:pPr>
        <w:pStyle w:val="APAReference"/>
        <w:rPr>
          <w:rFonts w:ascii="Times" w:hAnsi="Times" w:cs="Georgia"/>
          <w:color w:val="262626"/>
          <w:szCs w:val="24"/>
        </w:rPr>
      </w:pPr>
      <w:proofErr w:type="gramStart"/>
      <w:r>
        <w:rPr>
          <w:rFonts w:ascii="Times" w:hAnsi="Times" w:cs="Arial"/>
          <w:color w:val="1A1A1A"/>
          <w:szCs w:val="24"/>
        </w:rPr>
        <w:t>called</w:t>
      </w:r>
      <w:proofErr w:type="gramEnd"/>
      <w:r>
        <w:rPr>
          <w:rFonts w:ascii="Times" w:hAnsi="Times" w:cs="Arial"/>
          <w:color w:val="1A1A1A"/>
          <w:szCs w:val="24"/>
        </w:rPr>
        <w:t xml:space="preserve"> </w:t>
      </w:r>
      <w:r w:rsidRPr="008F59C0">
        <w:rPr>
          <w:rFonts w:ascii="Times" w:hAnsi="Times" w:cs="Arial"/>
          <w:i/>
          <w:color w:val="1A1A1A"/>
          <w:szCs w:val="24"/>
        </w:rPr>
        <w:t>Facial Express</w:t>
      </w:r>
      <w:r w:rsidR="008F59C0" w:rsidRPr="008F59C0">
        <w:rPr>
          <w:rFonts w:ascii="Times" w:hAnsi="Times" w:cs="Arial"/>
          <w:i/>
          <w:color w:val="1A1A1A"/>
          <w:szCs w:val="24"/>
        </w:rPr>
        <w:t>ions and Emotion</w:t>
      </w:r>
      <w:r w:rsidR="008F59C0">
        <w:rPr>
          <w:rFonts w:ascii="Times" w:hAnsi="Times" w:cs="Arial"/>
          <w:color w:val="1A1A1A"/>
          <w:szCs w:val="24"/>
        </w:rPr>
        <w:t xml:space="preserve"> written at Vanderbilt </w:t>
      </w:r>
      <w:r w:rsidR="008F59C0" w:rsidRPr="008F59C0">
        <w:rPr>
          <w:rFonts w:ascii="Times" w:hAnsi="Times" w:cs="Arial"/>
          <w:color w:val="1A1A1A"/>
          <w:szCs w:val="24"/>
        </w:rPr>
        <w:t>University</w:t>
      </w:r>
      <w:r w:rsidRPr="008F59C0">
        <w:rPr>
          <w:rFonts w:ascii="Times" w:hAnsi="Times" w:cs="Arial"/>
          <w:color w:val="1A1A1A"/>
          <w:szCs w:val="24"/>
        </w:rPr>
        <w:t xml:space="preserve"> </w:t>
      </w:r>
      <w:r w:rsidR="005F21B3">
        <w:rPr>
          <w:rFonts w:ascii="Times" w:hAnsi="Times" w:cs="Georgia"/>
          <w:color w:val="262626"/>
          <w:szCs w:val="24"/>
        </w:rPr>
        <w:t xml:space="preserve">by </w:t>
      </w:r>
      <w:proofErr w:type="spellStart"/>
      <w:r w:rsidR="005F21B3">
        <w:rPr>
          <w:rFonts w:ascii="Times" w:hAnsi="Times" w:cs="Georgia"/>
          <w:color w:val="262626"/>
          <w:szCs w:val="24"/>
        </w:rPr>
        <w:t>Nassif</w:t>
      </w:r>
      <w:proofErr w:type="spellEnd"/>
      <w:r w:rsidR="005F21B3">
        <w:rPr>
          <w:rFonts w:ascii="Times" w:hAnsi="Times" w:cs="Georgia"/>
          <w:color w:val="262626"/>
          <w:szCs w:val="24"/>
        </w:rPr>
        <w:t xml:space="preserve"> &amp; </w:t>
      </w:r>
    </w:p>
    <w:p w14:paraId="53547A56" w14:textId="77777777" w:rsidR="005F21B3" w:rsidRDefault="005F21B3" w:rsidP="005F21B3">
      <w:pPr>
        <w:pStyle w:val="APAReference"/>
        <w:rPr>
          <w:rFonts w:ascii="Times" w:hAnsi="Times" w:cs="Georgia"/>
          <w:color w:val="262626"/>
          <w:szCs w:val="24"/>
        </w:rPr>
      </w:pPr>
      <w:proofErr w:type="spellStart"/>
      <w:r w:rsidRPr="005F21B3">
        <w:rPr>
          <w:rFonts w:ascii="Times" w:hAnsi="Times" w:cs="Georgia"/>
          <w:color w:val="262626"/>
          <w:szCs w:val="24"/>
        </w:rPr>
        <w:t>Shellow</w:t>
      </w:r>
      <w:proofErr w:type="spellEnd"/>
      <w:r>
        <w:rPr>
          <w:rFonts w:ascii="Times" w:hAnsi="Times" w:cs="Georgia"/>
          <w:color w:val="262626"/>
          <w:szCs w:val="24"/>
        </w:rPr>
        <w:t xml:space="preserve"> (2014) </w:t>
      </w:r>
      <w:r w:rsidR="008F59C0" w:rsidRPr="005F21B3">
        <w:rPr>
          <w:rFonts w:ascii="Times" w:hAnsi="Times" w:cs="Georgia"/>
          <w:color w:val="262626"/>
          <w:szCs w:val="24"/>
        </w:rPr>
        <w:t>reported</w:t>
      </w:r>
      <w:r w:rsidR="008F59C0">
        <w:rPr>
          <w:rFonts w:ascii="Times" w:hAnsi="Times" w:cs="Georgia"/>
          <w:color w:val="262626"/>
          <w:szCs w:val="24"/>
        </w:rPr>
        <w:t xml:space="preserve"> studies show that smiling can make you happier by</w:t>
      </w:r>
      <w:r>
        <w:rPr>
          <w:rFonts w:ascii="Times" w:hAnsi="Times" w:cs="Georgia"/>
          <w:color w:val="262626"/>
          <w:szCs w:val="24"/>
        </w:rPr>
        <w:t xml:space="preserve"> </w:t>
      </w:r>
      <w:r w:rsidR="008F59C0" w:rsidRPr="008F59C0">
        <w:rPr>
          <w:rFonts w:ascii="Times" w:hAnsi="Times" w:cs="Georgia"/>
          <w:color w:val="262626"/>
          <w:szCs w:val="24"/>
        </w:rPr>
        <w:t xml:space="preserve">manipulating your </w:t>
      </w:r>
    </w:p>
    <w:p w14:paraId="2F784BE4" w14:textId="77777777" w:rsidR="005F21B3" w:rsidRDefault="008F59C0" w:rsidP="005F21B3">
      <w:pPr>
        <w:pStyle w:val="APAReference"/>
        <w:rPr>
          <w:rFonts w:ascii="Times" w:hAnsi="Times" w:cs="Georgia"/>
          <w:color w:val="262626"/>
          <w:szCs w:val="24"/>
        </w:rPr>
      </w:pPr>
      <w:proofErr w:type="gramStart"/>
      <w:r w:rsidRPr="008F59C0">
        <w:rPr>
          <w:rFonts w:ascii="Times" w:hAnsi="Times" w:cs="Georgia"/>
          <w:color w:val="262626"/>
          <w:szCs w:val="24"/>
        </w:rPr>
        <w:lastRenderedPageBreak/>
        <w:t>facial</w:t>
      </w:r>
      <w:proofErr w:type="gramEnd"/>
      <w:r w:rsidRPr="008F59C0">
        <w:rPr>
          <w:rFonts w:ascii="Times" w:hAnsi="Times" w:cs="Georgia"/>
          <w:color w:val="262626"/>
          <w:szCs w:val="24"/>
        </w:rPr>
        <w:t xml:space="preserve"> muscles </w:t>
      </w:r>
      <w:r w:rsidR="005F21B3">
        <w:rPr>
          <w:rFonts w:ascii="Times" w:hAnsi="Times" w:cs="Georgia"/>
          <w:color w:val="262626"/>
          <w:szCs w:val="24"/>
        </w:rPr>
        <w:t xml:space="preserve"> </w:t>
      </w:r>
      <w:r w:rsidRPr="008F59C0">
        <w:rPr>
          <w:rFonts w:ascii="Times" w:hAnsi="Times" w:cs="Georgia"/>
          <w:color w:val="262626"/>
          <w:szCs w:val="24"/>
        </w:rPr>
        <w:t xml:space="preserve">into a smile can create a subjective feeling of happiness. Psychologists refer to </w:t>
      </w:r>
    </w:p>
    <w:p w14:paraId="4670F79E" w14:textId="77777777" w:rsidR="005F21B3" w:rsidRDefault="008F59C0" w:rsidP="005F21B3">
      <w:pPr>
        <w:pStyle w:val="APAReference"/>
        <w:rPr>
          <w:rFonts w:ascii="Times" w:hAnsi="Times" w:cs="Georgia"/>
          <w:color w:val="262626"/>
          <w:szCs w:val="24"/>
        </w:rPr>
      </w:pPr>
      <w:proofErr w:type="gramStart"/>
      <w:r w:rsidRPr="008F59C0">
        <w:rPr>
          <w:rFonts w:ascii="Times" w:hAnsi="Times" w:cs="Georgia"/>
          <w:color w:val="262626"/>
          <w:szCs w:val="24"/>
        </w:rPr>
        <w:t>this</w:t>
      </w:r>
      <w:proofErr w:type="gramEnd"/>
      <w:r w:rsidRPr="008F59C0">
        <w:rPr>
          <w:rFonts w:ascii="Times" w:hAnsi="Times" w:cs="Georgia"/>
          <w:color w:val="262626"/>
          <w:szCs w:val="24"/>
        </w:rPr>
        <w:t xml:space="preserve"> phenomenon</w:t>
      </w:r>
      <w:r w:rsidR="005F21B3">
        <w:rPr>
          <w:rFonts w:ascii="Times" w:hAnsi="Times" w:cs="Georgia"/>
          <w:color w:val="262626"/>
          <w:szCs w:val="24"/>
        </w:rPr>
        <w:t xml:space="preserve"> </w:t>
      </w:r>
      <w:r w:rsidRPr="008F59C0">
        <w:rPr>
          <w:rFonts w:ascii="Times" w:hAnsi="Times" w:cs="Georgia"/>
          <w:color w:val="262626"/>
          <w:szCs w:val="24"/>
        </w:rPr>
        <w:t>as the “facial feedback hypothesis</w:t>
      </w:r>
      <w:r w:rsidR="005F21B3">
        <w:rPr>
          <w:rFonts w:ascii="Times" w:hAnsi="Times" w:cs="Georgia"/>
          <w:color w:val="262626"/>
          <w:szCs w:val="24"/>
        </w:rPr>
        <w:t xml:space="preserve"> (</w:t>
      </w:r>
      <w:proofErr w:type="spellStart"/>
      <w:r w:rsidR="005F21B3">
        <w:rPr>
          <w:rFonts w:ascii="Times" w:hAnsi="Times" w:cs="Georgia"/>
          <w:color w:val="262626"/>
          <w:szCs w:val="24"/>
        </w:rPr>
        <w:t>Nassif</w:t>
      </w:r>
      <w:proofErr w:type="spellEnd"/>
      <w:r w:rsidR="005F21B3">
        <w:rPr>
          <w:rFonts w:ascii="Times" w:hAnsi="Times" w:cs="Georgia"/>
          <w:color w:val="262626"/>
          <w:szCs w:val="24"/>
        </w:rPr>
        <w:t xml:space="preserve"> &amp; </w:t>
      </w:r>
      <w:proofErr w:type="spellStart"/>
      <w:r w:rsidR="005F21B3" w:rsidRPr="005F21B3">
        <w:rPr>
          <w:rFonts w:ascii="Times" w:hAnsi="Times" w:cs="Georgia"/>
          <w:color w:val="262626"/>
          <w:szCs w:val="24"/>
        </w:rPr>
        <w:t>Shellow</w:t>
      </w:r>
      <w:proofErr w:type="spellEnd"/>
      <w:r w:rsidR="005F21B3">
        <w:rPr>
          <w:rFonts w:ascii="Times" w:hAnsi="Times" w:cs="Georgia"/>
          <w:color w:val="262626"/>
          <w:szCs w:val="24"/>
        </w:rPr>
        <w:t>, 2014)</w:t>
      </w:r>
      <w:r>
        <w:rPr>
          <w:rFonts w:ascii="Georgia" w:hAnsi="Georgia" w:cs="Georgia"/>
          <w:color w:val="262626"/>
          <w:sz w:val="32"/>
          <w:szCs w:val="32"/>
        </w:rPr>
        <w:t>.</w:t>
      </w:r>
      <w:r w:rsidR="005F21B3">
        <w:rPr>
          <w:rFonts w:ascii="Georgia" w:hAnsi="Georgia" w:cs="Georgia"/>
          <w:color w:val="262626"/>
          <w:sz w:val="32"/>
          <w:szCs w:val="32"/>
        </w:rPr>
        <w:t xml:space="preserve"> </w:t>
      </w:r>
      <w:r w:rsidR="005F21B3">
        <w:rPr>
          <w:rFonts w:ascii="Times" w:hAnsi="Times" w:cs="Georgia"/>
          <w:color w:val="262626"/>
          <w:szCs w:val="24"/>
        </w:rPr>
        <w:t>There is</w:t>
      </w:r>
    </w:p>
    <w:p w14:paraId="078F4CC6" w14:textId="0BCCBDDA" w:rsidR="00940F49" w:rsidRPr="005F21B3" w:rsidRDefault="005F21B3" w:rsidP="005F21B3">
      <w:pPr>
        <w:pStyle w:val="APAReference"/>
        <w:ind w:left="0" w:firstLine="0"/>
        <w:rPr>
          <w:rFonts w:ascii="Times" w:hAnsi="Times" w:cs="Arial"/>
          <w:color w:val="1A1A1A"/>
          <w:szCs w:val="24"/>
        </w:rPr>
      </w:pPr>
      <w:r>
        <w:rPr>
          <w:rFonts w:ascii="Times" w:hAnsi="Times" w:cs="Georgia"/>
          <w:color w:val="262626"/>
          <w:szCs w:val="24"/>
        </w:rPr>
        <w:t xml:space="preserve"> </w:t>
      </w:r>
      <w:proofErr w:type="gramStart"/>
      <w:r>
        <w:rPr>
          <w:rFonts w:ascii="Times" w:hAnsi="Times" w:cs="Georgia"/>
          <w:color w:val="262626"/>
          <w:szCs w:val="24"/>
        </w:rPr>
        <w:t>compelling</w:t>
      </w:r>
      <w:proofErr w:type="gramEnd"/>
      <w:r>
        <w:rPr>
          <w:rFonts w:ascii="Times" w:hAnsi="Times" w:cs="Georgia"/>
          <w:color w:val="262626"/>
          <w:szCs w:val="24"/>
        </w:rPr>
        <w:t xml:space="preserve"> research literature that dates from the 1800’s to 2014 that concurs that there is evidence that emotions and face expressions are linked. </w:t>
      </w:r>
      <w:r w:rsidR="004952CD">
        <w:rPr>
          <w:rFonts w:ascii="Times" w:hAnsi="Times" w:cs="Georgia"/>
          <w:color w:val="262626"/>
          <w:szCs w:val="24"/>
        </w:rPr>
        <w:t>A leader facial expression cans</w:t>
      </w:r>
      <w:r>
        <w:rPr>
          <w:rFonts w:ascii="Times" w:hAnsi="Times" w:cs="Georgia"/>
          <w:color w:val="262626"/>
          <w:szCs w:val="24"/>
        </w:rPr>
        <w:t xml:space="preserve"> giveaway </w:t>
      </w:r>
      <w:proofErr w:type="spellStart"/>
      <w:r w:rsidR="004952CD">
        <w:rPr>
          <w:rFonts w:ascii="Times" w:hAnsi="Times" w:cs="Georgia"/>
          <w:color w:val="262626"/>
          <w:szCs w:val="24"/>
        </w:rPr>
        <w:t>envoke</w:t>
      </w:r>
      <w:proofErr w:type="spellEnd"/>
      <w:r w:rsidR="004952CD">
        <w:rPr>
          <w:rFonts w:ascii="Times" w:hAnsi="Times" w:cs="Georgia"/>
          <w:color w:val="262626"/>
          <w:szCs w:val="24"/>
        </w:rPr>
        <w:t xml:space="preserve"> positive or</w:t>
      </w:r>
      <w:r>
        <w:rPr>
          <w:rFonts w:ascii="Times" w:hAnsi="Times" w:cs="Georgia"/>
          <w:color w:val="262626"/>
          <w:szCs w:val="24"/>
        </w:rPr>
        <w:t xml:space="preserve"> negative </w:t>
      </w:r>
      <w:r w:rsidR="00322853">
        <w:rPr>
          <w:rFonts w:ascii="Times" w:hAnsi="Times" w:cs="Georgia"/>
          <w:color w:val="262626"/>
          <w:szCs w:val="24"/>
        </w:rPr>
        <w:t>reactions from supporters. A furrowed eyebrow, tighten lips, and narrows eyes</w:t>
      </w:r>
      <w:r w:rsidR="004952CD">
        <w:rPr>
          <w:rFonts w:ascii="Times" w:hAnsi="Times" w:cs="Georgia"/>
          <w:color w:val="262626"/>
          <w:szCs w:val="24"/>
        </w:rPr>
        <w:t xml:space="preserve"> can be seen as angry person which</w:t>
      </w:r>
      <w:r w:rsidR="00322853">
        <w:rPr>
          <w:rFonts w:ascii="Times" w:hAnsi="Times" w:cs="Georgia"/>
          <w:color w:val="262626"/>
          <w:szCs w:val="24"/>
        </w:rPr>
        <w:t xml:space="preserve"> can affect the support of followers. </w:t>
      </w:r>
    </w:p>
    <w:p w14:paraId="1F810B11" w14:textId="6DF7850F" w:rsidR="00940F49" w:rsidRPr="00442412" w:rsidRDefault="005B457D" w:rsidP="00940F49">
      <w:pPr>
        <w:pStyle w:val="APAReference"/>
        <w:jc w:val="center"/>
        <w:rPr>
          <w:rFonts w:ascii="Times" w:hAnsi="Times" w:cs="Tahoma"/>
          <w:b/>
          <w:color w:val="333333"/>
          <w:szCs w:val="24"/>
        </w:rPr>
      </w:pPr>
      <w:r w:rsidRPr="00442412">
        <w:rPr>
          <w:rFonts w:ascii="Times" w:hAnsi="Times" w:cs="Tahoma"/>
          <w:b/>
          <w:color w:val="333333"/>
          <w:szCs w:val="24"/>
        </w:rPr>
        <w:t xml:space="preserve">Hand Gestures </w:t>
      </w:r>
    </w:p>
    <w:p w14:paraId="384184ED" w14:textId="5C5D8899" w:rsidR="00442412" w:rsidRPr="00442412" w:rsidRDefault="00940F49" w:rsidP="00940F49">
      <w:pPr>
        <w:pStyle w:val="APAReference"/>
        <w:rPr>
          <w:rFonts w:ascii="Times" w:hAnsi="Times" w:cs="Verdana"/>
          <w:color w:val="535353"/>
          <w:szCs w:val="24"/>
        </w:rPr>
      </w:pPr>
      <w:r w:rsidRPr="00442412">
        <w:rPr>
          <w:rFonts w:ascii="Times" w:hAnsi="Times" w:cs="Tahoma"/>
          <w:color w:val="333333"/>
          <w:szCs w:val="24"/>
        </w:rPr>
        <w:t xml:space="preserve">             </w:t>
      </w:r>
      <w:r w:rsidR="00442412" w:rsidRPr="00442412">
        <w:rPr>
          <w:rFonts w:ascii="Times" w:hAnsi="Times" w:cs="Tahoma"/>
          <w:color w:val="333333"/>
          <w:szCs w:val="24"/>
        </w:rPr>
        <w:t>According</w:t>
      </w:r>
      <w:r w:rsidR="00D24489">
        <w:rPr>
          <w:rFonts w:ascii="Times" w:hAnsi="Times" w:cs="Tahoma"/>
          <w:color w:val="333333"/>
          <w:szCs w:val="24"/>
        </w:rPr>
        <w:t xml:space="preserve"> to Dictionary.</w:t>
      </w:r>
      <w:r w:rsidR="004952CD">
        <w:rPr>
          <w:rFonts w:ascii="Times" w:hAnsi="Times" w:cs="Tahoma"/>
          <w:color w:val="333333"/>
          <w:szCs w:val="24"/>
        </w:rPr>
        <w:t>com, g</w:t>
      </w:r>
      <w:r w:rsidR="00442412" w:rsidRPr="00442412">
        <w:rPr>
          <w:rFonts w:ascii="Times" w:hAnsi="Times" w:cs="Tahoma"/>
          <w:color w:val="333333"/>
          <w:szCs w:val="24"/>
        </w:rPr>
        <w:t xml:space="preserve">estures is defined as </w:t>
      </w:r>
      <w:r w:rsidR="00442412" w:rsidRPr="00442412">
        <w:rPr>
          <w:rFonts w:ascii="Times" w:hAnsi="Times" w:cs="Verdana"/>
          <w:color w:val="535353"/>
          <w:szCs w:val="24"/>
        </w:rPr>
        <w:t xml:space="preserve">a movement or position of the hand, </w:t>
      </w:r>
    </w:p>
    <w:p w14:paraId="61ED79BA" w14:textId="5A069182" w:rsidR="00442412" w:rsidRDefault="00442412" w:rsidP="00442412">
      <w:pPr>
        <w:widowControl w:val="0"/>
        <w:overflowPunct/>
        <w:spacing w:after="200" w:line="480" w:lineRule="auto"/>
        <w:textAlignment w:val="auto"/>
        <w:rPr>
          <w:rFonts w:ascii="Times" w:hAnsi="Times" w:cs="Verdana"/>
          <w:sz w:val="24"/>
          <w:szCs w:val="24"/>
        </w:rPr>
      </w:pPr>
      <w:proofErr w:type="gramStart"/>
      <w:r w:rsidRPr="00442412">
        <w:rPr>
          <w:rFonts w:ascii="Times" w:hAnsi="Times" w:cs="Verdana"/>
          <w:color w:val="535353"/>
          <w:sz w:val="24"/>
          <w:szCs w:val="24"/>
        </w:rPr>
        <w:t>arm</w:t>
      </w:r>
      <w:proofErr w:type="gramEnd"/>
      <w:r w:rsidRPr="00442412">
        <w:rPr>
          <w:rFonts w:ascii="Times" w:hAnsi="Times" w:cs="Verdana"/>
          <w:color w:val="535353"/>
          <w:sz w:val="24"/>
          <w:szCs w:val="24"/>
        </w:rPr>
        <w:t>, body, head, or face that is expressive of an idea, opinion, emotion</w:t>
      </w:r>
      <w:r w:rsidR="00F956C6">
        <w:rPr>
          <w:rFonts w:ascii="Times" w:hAnsi="Times" w:cs="Tahoma"/>
          <w:color w:val="333333"/>
          <w:sz w:val="24"/>
          <w:szCs w:val="24"/>
        </w:rPr>
        <w:t>. Merriam-</w:t>
      </w:r>
      <w:r w:rsidRPr="00442412">
        <w:rPr>
          <w:rFonts w:ascii="Times" w:hAnsi="Times" w:cs="Tahoma"/>
          <w:color w:val="333333"/>
          <w:sz w:val="24"/>
          <w:szCs w:val="24"/>
        </w:rPr>
        <w:t xml:space="preserve">Webster defines gestures as </w:t>
      </w:r>
      <w:r w:rsidRPr="00442412">
        <w:rPr>
          <w:rFonts w:ascii="Times" w:hAnsi="Times" w:cs="Verdana"/>
          <w:sz w:val="24"/>
          <w:szCs w:val="24"/>
        </w:rPr>
        <w:t>a movement of your body (especially of your hands and arms) that shows or emphasizes an idea or a feeling</w:t>
      </w:r>
      <w:r>
        <w:rPr>
          <w:rFonts w:ascii="Times" w:hAnsi="Times" w:cs="Verdana"/>
          <w:sz w:val="24"/>
          <w:szCs w:val="24"/>
        </w:rPr>
        <w:t xml:space="preserve">, </w:t>
      </w:r>
      <w:r w:rsidRPr="00442412">
        <w:rPr>
          <w:rFonts w:ascii="Times" w:hAnsi="Times" w:cs="Verdana"/>
          <w:sz w:val="24"/>
          <w:szCs w:val="24"/>
        </w:rPr>
        <w:t>something said or done to show a particular feeling or attitude</w:t>
      </w:r>
      <w:r>
        <w:rPr>
          <w:rFonts w:ascii="Times" w:hAnsi="Times" w:cs="Verdana"/>
          <w:sz w:val="24"/>
          <w:szCs w:val="24"/>
        </w:rPr>
        <w:t xml:space="preserve">. The placement and movement of the hands is an expression, the same as the face. The hands can express an idea, feelings, or an attitude of the leader. The literature reviewed sheds light upon how gestures communicate ideas both positive and negative. </w:t>
      </w:r>
    </w:p>
    <w:p w14:paraId="7007D8B7" w14:textId="77777777" w:rsidR="00442412" w:rsidRDefault="00442412" w:rsidP="00CD2E45">
      <w:pPr>
        <w:pStyle w:val="APAReference"/>
        <w:ind w:left="0" w:firstLine="0"/>
        <w:jc w:val="center"/>
        <w:rPr>
          <w:rFonts w:ascii="Times" w:hAnsi="Times" w:cs="Tahoma"/>
          <w:b/>
          <w:color w:val="333333"/>
          <w:szCs w:val="24"/>
        </w:rPr>
      </w:pPr>
      <w:r w:rsidRPr="005B457D">
        <w:rPr>
          <w:rFonts w:ascii="Times" w:hAnsi="Times" w:cs="Tahoma"/>
          <w:b/>
          <w:color w:val="333333"/>
          <w:szCs w:val="24"/>
        </w:rPr>
        <w:t>CHAPTER 2</w:t>
      </w:r>
    </w:p>
    <w:p w14:paraId="7811E7FA" w14:textId="77777777" w:rsidR="00442412" w:rsidRDefault="00442412" w:rsidP="00442412">
      <w:pPr>
        <w:pStyle w:val="APAReference"/>
        <w:ind w:left="0" w:firstLine="0"/>
        <w:jc w:val="center"/>
        <w:rPr>
          <w:rFonts w:ascii="Times" w:hAnsi="Times" w:cs="Tahoma"/>
          <w:b/>
          <w:color w:val="333333"/>
          <w:szCs w:val="24"/>
        </w:rPr>
      </w:pPr>
      <w:r>
        <w:rPr>
          <w:rFonts w:ascii="Times" w:hAnsi="Times" w:cs="Tahoma"/>
          <w:b/>
          <w:color w:val="333333"/>
          <w:szCs w:val="24"/>
        </w:rPr>
        <w:t>Literature Review</w:t>
      </w:r>
    </w:p>
    <w:p w14:paraId="21B983C5" w14:textId="3160082C" w:rsidR="000D0DC6" w:rsidRDefault="002247C1" w:rsidP="00D24489">
      <w:pPr>
        <w:pStyle w:val="APAReference"/>
        <w:ind w:left="0" w:firstLine="0"/>
        <w:rPr>
          <w:rFonts w:ascii="Times" w:hAnsi="Times" w:cs="Verdana"/>
          <w:szCs w:val="24"/>
        </w:rPr>
      </w:pPr>
      <w:r>
        <w:rPr>
          <w:rFonts w:ascii="Times" w:hAnsi="Times" w:cs="Verdana"/>
          <w:szCs w:val="24"/>
        </w:rPr>
        <w:t xml:space="preserve">            </w:t>
      </w:r>
      <w:r w:rsidR="00BD77F4">
        <w:rPr>
          <w:rFonts w:ascii="Times" w:hAnsi="Times" w:cs="Verdana"/>
          <w:szCs w:val="24"/>
        </w:rPr>
        <w:t>Sending a weak nonverbal message</w:t>
      </w:r>
      <w:r w:rsidR="00751590">
        <w:rPr>
          <w:rFonts w:ascii="Times" w:hAnsi="Times" w:cs="Verdana"/>
          <w:szCs w:val="24"/>
        </w:rPr>
        <w:t xml:space="preserve"> can have a devastating affect on a business. Companies spend millions of dollars hiring leadership</w:t>
      </w:r>
      <w:r w:rsidR="00666D4C">
        <w:rPr>
          <w:rFonts w:ascii="Times" w:hAnsi="Times" w:cs="Verdana"/>
          <w:szCs w:val="24"/>
        </w:rPr>
        <w:t xml:space="preserve"> coaches to train senior leaders</w:t>
      </w:r>
      <w:r w:rsidR="00751590">
        <w:rPr>
          <w:rFonts w:ascii="Times" w:hAnsi="Times" w:cs="Verdana"/>
          <w:szCs w:val="24"/>
        </w:rPr>
        <w:t xml:space="preserve"> how to give a powerful </w:t>
      </w:r>
      <w:r w:rsidR="004952CD">
        <w:rPr>
          <w:rFonts w:ascii="Times" w:hAnsi="Times" w:cs="Verdana"/>
          <w:szCs w:val="24"/>
        </w:rPr>
        <w:t>presentation, communicate more effectively</w:t>
      </w:r>
      <w:r w:rsidR="00666D4C">
        <w:rPr>
          <w:rFonts w:ascii="Times" w:hAnsi="Times" w:cs="Verdana"/>
          <w:szCs w:val="24"/>
        </w:rPr>
        <w:t xml:space="preserve">, </w:t>
      </w:r>
      <w:r w:rsidR="004952CD">
        <w:rPr>
          <w:rFonts w:ascii="Times" w:hAnsi="Times" w:cs="Verdana"/>
          <w:szCs w:val="24"/>
        </w:rPr>
        <w:t xml:space="preserve">and to be more </w:t>
      </w:r>
      <w:r w:rsidR="00751590">
        <w:rPr>
          <w:rFonts w:ascii="Times" w:hAnsi="Times" w:cs="Verdana"/>
          <w:szCs w:val="24"/>
        </w:rPr>
        <w:t>persuasion</w:t>
      </w:r>
      <w:r w:rsidR="004952CD">
        <w:rPr>
          <w:rFonts w:ascii="Times" w:hAnsi="Times" w:cs="Verdana"/>
          <w:szCs w:val="24"/>
        </w:rPr>
        <w:t>.</w:t>
      </w:r>
      <w:r w:rsidR="00666D4C">
        <w:rPr>
          <w:rFonts w:ascii="Times" w:hAnsi="Times" w:cs="Verdana"/>
          <w:szCs w:val="24"/>
        </w:rPr>
        <w:t xml:space="preserve"> Companies are reaching out to </w:t>
      </w:r>
      <w:r w:rsidR="00751590">
        <w:rPr>
          <w:rFonts w:ascii="Times" w:hAnsi="Times" w:cs="Verdana"/>
          <w:szCs w:val="24"/>
        </w:rPr>
        <w:t>body language experts</w:t>
      </w:r>
      <w:r w:rsidR="00666D4C">
        <w:rPr>
          <w:rFonts w:ascii="Times" w:hAnsi="Times" w:cs="Verdana"/>
          <w:szCs w:val="24"/>
        </w:rPr>
        <w:t xml:space="preserve"> and leadership coaches</w:t>
      </w:r>
      <w:r w:rsidR="00751590">
        <w:rPr>
          <w:rFonts w:ascii="Times" w:hAnsi="Times" w:cs="Verdana"/>
          <w:szCs w:val="24"/>
        </w:rPr>
        <w:t xml:space="preserve"> to teach </w:t>
      </w:r>
      <w:r w:rsidR="00666D4C">
        <w:rPr>
          <w:rFonts w:ascii="Times" w:hAnsi="Times" w:cs="Verdana"/>
          <w:szCs w:val="24"/>
        </w:rPr>
        <w:t xml:space="preserve">their </w:t>
      </w:r>
      <w:r w:rsidR="00751590">
        <w:rPr>
          <w:rFonts w:ascii="Times" w:hAnsi="Times" w:cs="Verdana"/>
          <w:szCs w:val="24"/>
        </w:rPr>
        <w:t>leaders how to use their bod</w:t>
      </w:r>
      <w:r w:rsidR="00BD77F4">
        <w:rPr>
          <w:rFonts w:ascii="Times" w:hAnsi="Times" w:cs="Verdana"/>
          <w:szCs w:val="24"/>
        </w:rPr>
        <w:t xml:space="preserve">y language to </w:t>
      </w:r>
      <w:r w:rsidR="00751590">
        <w:rPr>
          <w:rFonts w:ascii="Times" w:hAnsi="Times" w:cs="Verdana"/>
          <w:szCs w:val="24"/>
        </w:rPr>
        <w:t xml:space="preserve">lead, inspire and motivate teams. </w:t>
      </w:r>
      <w:r w:rsidR="00666D4C">
        <w:rPr>
          <w:rFonts w:ascii="Times" w:hAnsi="Times" w:cs="Verdana"/>
          <w:szCs w:val="24"/>
        </w:rPr>
        <w:t xml:space="preserve"> </w:t>
      </w:r>
      <w:r w:rsidR="004952CD">
        <w:rPr>
          <w:rFonts w:ascii="Times" w:hAnsi="Times" w:cs="Verdana"/>
          <w:szCs w:val="24"/>
        </w:rPr>
        <w:t>The fascination to understand</w:t>
      </w:r>
      <w:r w:rsidR="00666D4C">
        <w:rPr>
          <w:rFonts w:ascii="Times" w:hAnsi="Times" w:cs="Verdana"/>
          <w:szCs w:val="24"/>
        </w:rPr>
        <w:t xml:space="preserve"> human behavior has caught the attention of the national media. Experts are </w:t>
      </w:r>
      <w:r w:rsidR="002D562D">
        <w:rPr>
          <w:rFonts w:ascii="Times" w:hAnsi="Times" w:cs="Verdana"/>
          <w:szCs w:val="24"/>
        </w:rPr>
        <w:t>called to</w:t>
      </w:r>
      <w:r w:rsidR="00666D4C">
        <w:rPr>
          <w:rFonts w:ascii="Times" w:hAnsi="Times" w:cs="Verdana"/>
          <w:szCs w:val="24"/>
        </w:rPr>
        <w:t xml:space="preserve"> analyze the body language of business, political, and religious leaders to interpret nonverbal signals to </w:t>
      </w:r>
      <w:r w:rsidR="00666D4C">
        <w:rPr>
          <w:rFonts w:ascii="Times" w:hAnsi="Times" w:cs="Verdana"/>
          <w:szCs w:val="24"/>
        </w:rPr>
        <w:lastRenderedPageBreak/>
        <w:t>determine if a leader is trustworthy, confident and competent.</w:t>
      </w:r>
      <w:r w:rsidR="002D562D">
        <w:rPr>
          <w:rFonts w:ascii="Times" w:hAnsi="Times" w:cs="Verdana"/>
          <w:szCs w:val="24"/>
        </w:rPr>
        <w:t xml:space="preserve"> Companies are particularly interested to insure their leaders ar</w:t>
      </w:r>
      <w:r w:rsidR="00D55DEC">
        <w:rPr>
          <w:rFonts w:ascii="Times" w:hAnsi="Times" w:cs="Verdana"/>
          <w:szCs w:val="24"/>
        </w:rPr>
        <w:t>e sending the</w:t>
      </w:r>
      <w:r w:rsidR="004952CD">
        <w:rPr>
          <w:rFonts w:ascii="Times" w:hAnsi="Times" w:cs="Verdana"/>
          <w:szCs w:val="24"/>
        </w:rPr>
        <w:t xml:space="preserve"> correct message and to learn</w:t>
      </w:r>
      <w:r w:rsidR="00740ECD">
        <w:rPr>
          <w:rFonts w:ascii="Times" w:hAnsi="Times" w:cs="Verdana"/>
          <w:szCs w:val="24"/>
        </w:rPr>
        <w:t xml:space="preserve"> the </w:t>
      </w:r>
      <w:r w:rsidR="006C726A">
        <w:rPr>
          <w:rFonts w:ascii="Times" w:hAnsi="Times" w:cs="Verdana"/>
          <w:szCs w:val="24"/>
        </w:rPr>
        <w:t xml:space="preserve">body language of leaders. </w:t>
      </w:r>
    </w:p>
    <w:p w14:paraId="0989739E" w14:textId="0DD4FD16" w:rsidR="00E623DE" w:rsidRDefault="00BD77F4" w:rsidP="00E623DE">
      <w:pPr>
        <w:pStyle w:val="APAHeadingCenter"/>
        <w:rPr>
          <w:rFonts w:ascii="Times" w:hAnsi="Times" w:cs="Verdana"/>
          <w:szCs w:val="24"/>
        </w:rPr>
      </w:pPr>
      <w:r>
        <w:rPr>
          <w:rFonts w:ascii="Times" w:hAnsi="Times" w:cs="Verdana"/>
          <w:szCs w:val="24"/>
        </w:rPr>
        <w:t xml:space="preserve">  I</w:t>
      </w:r>
      <w:r w:rsidR="00740ECD">
        <w:rPr>
          <w:rFonts w:ascii="Times" w:hAnsi="Times" w:cs="Verdana"/>
          <w:szCs w:val="24"/>
        </w:rPr>
        <w:t>n this research proposal, there are numerous</w:t>
      </w:r>
      <w:r w:rsidR="009A3A40">
        <w:rPr>
          <w:rFonts w:ascii="Times" w:hAnsi="Times" w:cs="Verdana"/>
          <w:szCs w:val="24"/>
        </w:rPr>
        <w:t xml:space="preserve"> literature</w:t>
      </w:r>
      <w:r w:rsidR="00740ECD">
        <w:rPr>
          <w:rFonts w:ascii="Times" w:hAnsi="Times" w:cs="Verdana"/>
          <w:szCs w:val="24"/>
        </w:rPr>
        <w:t xml:space="preserve"> sources that address different </w:t>
      </w:r>
    </w:p>
    <w:p w14:paraId="6CE4A8EF" w14:textId="2653E0EC" w:rsidR="0094563E" w:rsidRDefault="00740ECD" w:rsidP="0094563E">
      <w:pPr>
        <w:pStyle w:val="APAReference"/>
        <w:ind w:left="0" w:firstLine="0"/>
        <w:rPr>
          <w:rFonts w:ascii="Times" w:hAnsi="Times" w:cs="Verdana"/>
          <w:szCs w:val="24"/>
        </w:rPr>
      </w:pPr>
      <w:proofErr w:type="gramStart"/>
      <w:r>
        <w:rPr>
          <w:rFonts w:ascii="Times" w:hAnsi="Times" w:cs="Verdana"/>
          <w:szCs w:val="24"/>
        </w:rPr>
        <w:t>ways</w:t>
      </w:r>
      <w:proofErr w:type="gramEnd"/>
      <w:r>
        <w:rPr>
          <w:rFonts w:ascii="Times" w:hAnsi="Times" w:cs="Verdana"/>
          <w:szCs w:val="24"/>
        </w:rPr>
        <w:t xml:space="preserve"> leaders communicate through their bod</w:t>
      </w:r>
      <w:r w:rsidR="0094563E">
        <w:rPr>
          <w:rFonts w:ascii="Times" w:hAnsi="Times" w:cs="Verdana"/>
          <w:szCs w:val="24"/>
        </w:rPr>
        <w:t xml:space="preserve">y language, facial expressions </w:t>
      </w:r>
      <w:r>
        <w:rPr>
          <w:rFonts w:ascii="Times" w:hAnsi="Times" w:cs="Verdana"/>
          <w:szCs w:val="24"/>
        </w:rPr>
        <w:t xml:space="preserve">and gestures. </w:t>
      </w:r>
      <w:r w:rsidR="00E623DE">
        <w:rPr>
          <w:rFonts w:ascii="Times" w:hAnsi="Times" w:cs="Verdana"/>
          <w:szCs w:val="24"/>
        </w:rPr>
        <w:t xml:space="preserve">Because of the demand of companies seeking training </w:t>
      </w:r>
      <w:r w:rsidR="00016051">
        <w:rPr>
          <w:rFonts w:ascii="Times" w:hAnsi="Times" w:cs="Verdana"/>
          <w:szCs w:val="24"/>
        </w:rPr>
        <w:t xml:space="preserve">to better </w:t>
      </w:r>
      <w:r w:rsidR="00E623DE">
        <w:rPr>
          <w:rFonts w:ascii="Times" w:hAnsi="Times" w:cs="Verdana"/>
          <w:szCs w:val="24"/>
        </w:rPr>
        <w:t>under</w:t>
      </w:r>
      <w:r w:rsidR="00257655">
        <w:rPr>
          <w:rFonts w:ascii="Times" w:hAnsi="Times" w:cs="Verdana"/>
          <w:szCs w:val="24"/>
        </w:rPr>
        <w:t xml:space="preserve">stand how to </w:t>
      </w:r>
      <w:r w:rsidR="00016051">
        <w:rPr>
          <w:rFonts w:ascii="Times" w:hAnsi="Times" w:cs="Verdana"/>
          <w:szCs w:val="24"/>
        </w:rPr>
        <w:t>appear trustworthy, confidence</w:t>
      </w:r>
      <w:r w:rsidR="00E623DE">
        <w:rPr>
          <w:rFonts w:ascii="Times" w:hAnsi="Times" w:cs="Verdana"/>
          <w:szCs w:val="24"/>
        </w:rPr>
        <w:t xml:space="preserve"> and </w:t>
      </w:r>
      <w:r w:rsidR="00016051">
        <w:rPr>
          <w:rFonts w:ascii="Times" w:hAnsi="Times" w:cs="Verdana"/>
          <w:szCs w:val="24"/>
        </w:rPr>
        <w:t>competence</w:t>
      </w:r>
      <w:r w:rsidR="0094563E">
        <w:rPr>
          <w:rFonts w:ascii="Times" w:hAnsi="Times" w:cs="Verdana"/>
          <w:szCs w:val="24"/>
        </w:rPr>
        <w:t xml:space="preserve"> there are numerous sources to conclude and synthesize the research and propose to answer the</w:t>
      </w:r>
      <w:r w:rsidR="00257655">
        <w:rPr>
          <w:rFonts w:ascii="Times" w:hAnsi="Times" w:cs="Verdana"/>
          <w:szCs w:val="24"/>
        </w:rPr>
        <w:t>se</w:t>
      </w:r>
      <w:r w:rsidR="0094563E">
        <w:rPr>
          <w:rFonts w:ascii="Times" w:hAnsi="Times" w:cs="Verdana"/>
          <w:szCs w:val="24"/>
        </w:rPr>
        <w:t xml:space="preserve"> research question</w:t>
      </w:r>
      <w:r w:rsidR="00257655">
        <w:rPr>
          <w:rFonts w:ascii="Times" w:hAnsi="Times" w:cs="Verdana"/>
          <w:szCs w:val="24"/>
        </w:rPr>
        <w:t>s</w:t>
      </w:r>
      <w:r w:rsidR="0094563E">
        <w:rPr>
          <w:rFonts w:ascii="Times" w:hAnsi="Times" w:cs="Verdana"/>
          <w:szCs w:val="24"/>
        </w:rPr>
        <w:t>.</w:t>
      </w:r>
      <w:r w:rsidR="00016051">
        <w:rPr>
          <w:rFonts w:ascii="Times" w:hAnsi="Times" w:cs="Verdana"/>
          <w:szCs w:val="24"/>
        </w:rPr>
        <w:t xml:space="preserve"> </w:t>
      </w:r>
      <w:r w:rsidR="0094563E">
        <w:rPr>
          <w:rFonts w:ascii="Times" w:hAnsi="Times" w:cs="Verdana"/>
          <w:szCs w:val="24"/>
        </w:rPr>
        <w:t>R</w:t>
      </w:r>
      <w:r w:rsidR="00016051">
        <w:rPr>
          <w:rFonts w:ascii="Times" w:hAnsi="Times" w:cs="Verdana"/>
          <w:szCs w:val="24"/>
        </w:rPr>
        <w:t xml:space="preserve">eliable and respected scholars provide valuable information to evaluate what is the body language of leaders in high and low power confidence, and how a leader body language affects follower support. </w:t>
      </w:r>
      <w:r w:rsidR="0094563E">
        <w:rPr>
          <w:rFonts w:ascii="Times" w:hAnsi="Times" w:cs="Verdana"/>
          <w:szCs w:val="24"/>
        </w:rPr>
        <w:t xml:space="preserve">The literature sources are scholarly peer-reviewed research articles that have a high level of reliability and validity. Books, and additional articles written by leading professionals specializing in nonverbal communication have been included in the proposal. </w:t>
      </w:r>
    </w:p>
    <w:p w14:paraId="472DBCAC" w14:textId="62B114B7" w:rsidR="00E74AFF" w:rsidRDefault="00BD77F4" w:rsidP="0094563E">
      <w:pPr>
        <w:pStyle w:val="APAReference"/>
        <w:ind w:left="0" w:firstLine="0"/>
        <w:rPr>
          <w:rFonts w:ascii="Times" w:hAnsi="Times" w:cs="Verdana"/>
          <w:szCs w:val="24"/>
        </w:rPr>
      </w:pPr>
      <w:r>
        <w:rPr>
          <w:rFonts w:ascii="Times" w:hAnsi="Times" w:cs="Verdana"/>
          <w:szCs w:val="24"/>
        </w:rPr>
        <w:t xml:space="preserve">            According to </w:t>
      </w:r>
      <w:r w:rsidR="008E1C82">
        <w:rPr>
          <w:rFonts w:ascii="Times" w:hAnsi="Times" w:cs="Verdana"/>
          <w:szCs w:val="24"/>
        </w:rPr>
        <w:t xml:space="preserve">Dr. </w:t>
      </w:r>
      <w:r w:rsidR="004C3CF9">
        <w:rPr>
          <w:rFonts w:ascii="Times" w:hAnsi="Times" w:cs="Verdana"/>
          <w:szCs w:val="24"/>
        </w:rPr>
        <w:t xml:space="preserve">Carol Kinsey </w:t>
      </w:r>
      <w:proofErr w:type="spellStart"/>
      <w:r w:rsidR="004C3CF9">
        <w:rPr>
          <w:rFonts w:ascii="Times" w:hAnsi="Times" w:cs="Verdana"/>
          <w:szCs w:val="24"/>
        </w:rPr>
        <w:t>Goman</w:t>
      </w:r>
      <w:proofErr w:type="spellEnd"/>
      <w:r w:rsidR="008E1C82">
        <w:rPr>
          <w:rFonts w:ascii="Times" w:hAnsi="Times" w:cs="Verdana"/>
          <w:szCs w:val="24"/>
        </w:rPr>
        <w:t>,</w:t>
      </w:r>
      <w:r w:rsidR="00E74AFF">
        <w:rPr>
          <w:rFonts w:ascii="Times" w:hAnsi="Times" w:cs="Verdana"/>
          <w:szCs w:val="24"/>
        </w:rPr>
        <w:t xml:space="preserve"> (2011)</w:t>
      </w:r>
      <w:r w:rsidR="004C3CF9">
        <w:rPr>
          <w:rFonts w:ascii="Times" w:hAnsi="Times" w:cs="Verdana"/>
          <w:szCs w:val="24"/>
        </w:rPr>
        <w:t xml:space="preserve"> author of the book “ </w:t>
      </w:r>
      <w:r w:rsidR="004C3CF9" w:rsidRPr="000F02BD">
        <w:rPr>
          <w:rFonts w:ascii="Times" w:hAnsi="Times" w:cs="Verdana"/>
          <w:i/>
          <w:szCs w:val="24"/>
        </w:rPr>
        <w:t xml:space="preserve">The </w:t>
      </w:r>
      <w:r w:rsidR="00D06C7C" w:rsidRPr="000F02BD">
        <w:rPr>
          <w:rFonts w:ascii="Times" w:hAnsi="Times" w:cs="Verdana"/>
          <w:i/>
          <w:szCs w:val="24"/>
        </w:rPr>
        <w:t>Silent Langu</w:t>
      </w:r>
      <w:r w:rsidR="00DD22E1" w:rsidRPr="000F02BD">
        <w:rPr>
          <w:rFonts w:ascii="Times" w:hAnsi="Times" w:cs="Verdana"/>
          <w:i/>
          <w:szCs w:val="24"/>
        </w:rPr>
        <w:t xml:space="preserve">age of </w:t>
      </w:r>
      <w:r w:rsidR="00E74AFF" w:rsidRPr="000F02BD">
        <w:rPr>
          <w:rFonts w:ascii="Times" w:hAnsi="Times" w:cs="Verdana"/>
          <w:i/>
          <w:szCs w:val="24"/>
        </w:rPr>
        <w:t xml:space="preserve">Leaders </w:t>
      </w:r>
      <w:r w:rsidR="004C3CF9">
        <w:rPr>
          <w:rFonts w:ascii="Times" w:hAnsi="Times" w:cs="Verdana"/>
          <w:szCs w:val="24"/>
        </w:rPr>
        <w:t xml:space="preserve">addresses how body language can help or hurt leaders to lead. </w:t>
      </w:r>
      <w:r w:rsidR="00D06C7C">
        <w:rPr>
          <w:rFonts w:ascii="Times" w:hAnsi="Times" w:cs="Verdana"/>
          <w:szCs w:val="24"/>
        </w:rPr>
        <w:t xml:space="preserve">Gorman states that a leader words must be congruent with the leaders body language to avoid miscommunication. Gorman addresses the </w:t>
      </w:r>
      <w:r w:rsidR="00257655">
        <w:rPr>
          <w:rFonts w:ascii="Times" w:hAnsi="Times" w:cs="Verdana"/>
          <w:szCs w:val="24"/>
        </w:rPr>
        <w:t xml:space="preserve">differences between the </w:t>
      </w:r>
      <w:r w:rsidR="00D06C7C">
        <w:rPr>
          <w:rFonts w:ascii="Times" w:hAnsi="Times" w:cs="Verdana"/>
          <w:szCs w:val="24"/>
        </w:rPr>
        <w:t>body language of male and female leaders. Gorman conducted research with managers in the United States, Canada and Europe seeking answers</w:t>
      </w:r>
      <w:r w:rsidR="00DD22E1">
        <w:rPr>
          <w:rFonts w:ascii="Times" w:hAnsi="Times" w:cs="Verdana"/>
          <w:szCs w:val="24"/>
        </w:rPr>
        <w:t xml:space="preserve"> to masculine</w:t>
      </w:r>
      <w:r w:rsidR="00D06C7C">
        <w:rPr>
          <w:rFonts w:ascii="Times" w:hAnsi="Times" w:cs="Verdana"/>
          <w:szCs w:val="24"/>
        </w:rPr>
        <w:t xml:space="preserve"> verses feminine communication styles and the challenges and opportunities that these styles </w:t>
      </w:r>
      <w:r w:rsidR="00DD22E1">
        <w:rPr>
          <w:rFonts w:ascii="Times" w:hAnsi="Times" w:cs="Verdana"/>
          <w:szCs w:val="24"/>
        </w:rPr>
        <w:t>present in business. The research concluded that the top three communication strengths of male lead</w:t>
      </w:r>
      <w:r w:rsidR="001D67FF">
        <w:rPr>
          <w:rFonts w:ascii="Times" w:hAnsi="Times" w:cs="Verdana"/>
          <w:szCs w:val="24"/>
        </w:rPr>
        <w:t>ers are</w:t>
      </w:r>
      <w:r w:rsidR="00DD22E1">
        <w:rPr>
          <w:rFonts w:ascii="Times" w:hAnsi="Times" w:cs="Verdana"/>
          <w:szCs w:val="24"/>
        </w:rPr>
        <w:t xml:space="preserve"> their physical presence, meaning male leaders are bigger and look more powerful, men keep a poker face showing they can control their emotions, and men have a confident “power stance” in which they spread out and take up more room. </w:t>
      </w:r>
    </w:p>
    <w:p w14:paraId="3EFE0072" w14:textId="7E98DF7E" w:rsidR="00BD77F4" w:rsidRDefault="00E74AFF" w:rsidP="0094563E">
      <w:pPr>
        <w:pStyle w:val="APAReference"/>
        <w:ind w:left="0" w:firstLine="0"/>
        <w:rPr>
          <w:rFonts w:ascii="Times" w:hAnsi="Times" w:cs="Verdana"/>
          <w:szCs w:val="24"/>
        </w:rPr>
      </w:pPr>
      <w:r>
        <w:rPr>
          <w:rFonts w:ascii="Times" w:hAnsi="Times" w:cs="Verdana"/>
          <w:szCs w:val="24"/>
        </w:rPr>
        <w:lastRenderedPageBreak/>
        <w:t xml:space="preserve">           </w:t>
      </w:r>
      <w:r w:rsidR="00DD22E1">
        <w:rPr>
          <w:rFonts w:ascii="Times" w:hAnsi="Times" w:cs="Verdana"/>
          <w:szCs w:val="24"/>
        </w:rPr>
        <w:t xml:space="preserve">Women make more eye contact, tilt their held in an </w:t>
      </w:r>
      <w:r w:rsidR="00257655">
        <w:rPr>
          <w:rFonts w:ascii="Times" w:hAnsi="Times" w:cs="Verdana"/>
          <w:szCs w:val="24"/>
        </w:rPr>
        <w:t>active listening position, and have an</w:t>
      </w:r>
      <w:r w:rsidR="00DD22E1">
        <w:rPr>
          <w:rFonts w:ascii="Times" w:hAnsi="Times" w:cs="Verdana"/>
          <w:szCs w:val="24"/>
        </w:rPr>
        <w:t xml:space="preserve"> appropriate d</w:t>
      </w:r>
      <w:r w:rsidR="003E7F5F">
        <w:rPr>
          <w:rFonts w:ascii="Times" w:hAnsi="Times" w:cs="Verdana"/>
          <w:szCs w:val="24"/>
        </w:rPr>
        <w:t>isplay of empathy on</w:t>
      </w:r>
      <w:r w:rsidR="00257655">
        <w:rPr>
          <w:rFonts w:ascii="Times" w:hAnsi="Times" w:cs="Verdana"/>
          <w:szCs w:val="24"/>
        </w:rPr>
        <w:t xml:space="preserve"> their face. Gorman</w:t>
      </w:r>
      <w:r w:rsidR="00EB4CF5">
        <w:rPr>
          <w:rFonts w:ascii="Times" w:hAnsi="Times" w:cs="Verdana"/>
          <w:szCs w:val="24"/>
        </w:rPr>
        <w:t>, (2011)</w:t>
      </w:r>
      <w:r w:rsidR="00257655">
        <w:rPr>
          <w:rFonts w:ascii="Times" w:hAnsi="Times" w:cs="Verdana"/>
          <w:szCs w:val="24"/>
        </w:rPr>
        <w:t xml:space="preserve"> states </w:t>
      </w:r>
      <w:r w:rsidR="003E7F5F">
        <w:rPr>
          <w:rFonts w:ascii="Times" w:hAnsi="Times" w:cs="Verdana"/>
          <w:szCs w:val="24"/>
        </w:rPr>
        <w:t>female’s stre</w:t>
      </w:r>
      <w:r w:rsidR="00257655">
        <w:rPr>
          <w:rFonts w:ascii="Times" w:hAnsi="Times" w:cs="Verdana"/>
          <w:szCs w:val="24"/>
        </w:rPr>
        <w:t xml:space="preserve">ngth can also be perceived as </w:t>
      </w:r>
      <w:r w:rsidR="003E7F5F">
        <w:rPr>
          <w:rFonts w:ascii="Times" w:hAnsi="Times" w:cs="Verdana"/>
          <w:szCs w:val="24"/>
        </w:rPr>
        <w:t>weakness if over ac</w:t>
      </w:r>
      <w:r w:rsidR="001D67FF">
        <w:rPr>
          <w:rFonts w:ascii="Times" w:hAnsi="Times" w:cs="Verdana"/>
          <w:szCs w:val="24"/>
        </w:rPr>
        <w:t>centuated by over-gesturing, which</w:t>
      </w:r>
      <w:r w:rsidR="003E7F5F">
        <w:rPr>
          <w:rFonts w:ascii="Times" w:hAnsi="Times" w:cs="Verdana"/>
          <w:szCs w:val="24"/>
        </w:rPr>
        <w:t xml:space="preserve"> can be perceived as c</w:t>
      </w:r>
      <w:r w:rsidR="001D67FF">
        <w:rPr>
          <w:rFonts w:ascii="Times" w:hAnsi="Times" w:cs="Verdana"/>
          <w:szCs w:val="24"/>
        </w:rPr>
        <w:t xml:space="preserve">onfusing and ambiguous. </w:t>
      </w:r>
      <w:r w:rsidR="000C0664">
        <w:rPr>
          <w:rFonts w:ascii="Times" w:hAnsi="Times" w:cs="Verdana"/>
          <w:szCs w:val="24"/>
        </w:rPr>
        <w:t>Avoid</w:t>
      </w:r>
      <w:r w:rsidR="001D67FF">
        <w:rPr>
          <w:rFonts w:ascii="Times" w:hAnsi="Times" w:cs="Verdana"/>
          <w:szCs w:val="24"/>
        </w:rPr>
        <w:t xml:space="preserve"> </w:t>
      </w:r>
      <w:r w:rsidR="003E7F5F">
        <w:rPr>
          <w:rFonts w:ascii="Times" w:hAnsi="Times" w:cs="Verdana"/>
          <w:szCs w:val="24"/>
        </w:rPr>
        <w:t>maintaining a head tilt to</w:t>
      </w:r>
      <w:r w:rsidR="000C0664">
        <w:rPr>
          <w:rFonts w:ascii="Times" w:hAnsi="Times" w:cs="Verdana"/>
          <w:szCs w:val="24"/>
        </w:rPr>
        <w:t>o</w:t>
      </w:r>
      <w:r w:rsidR="003E7F5F">
        <w:rPr>
          <w:rFonts w:ascii="Times" w:hAnsi="Times" w:cs="Verdana"/>
          <w:szCs w:val="24"/>
        </w:rPr>
        <w:t xml:space="preserve"> </w:t>
      </w:r>
      <w:r w:rsidR="001D67FF">
        <w:rPr>
          <w:rFonts w:ascii="Times" w:hAnsi="Times" w:cs="Verdana"/>
          <w:szCs w:val="24"/>
        </w:rPr>
        <w:t>long, which</w:t>
      </w:r>
      <w:r w:rsidR="003E7F5F">
        <w:rPr>
          <w:rFonts w:ascii="Times" w:hAnsi="Times" w:cs="Verdana"/>
          <w:szCs w:val="24"/>
        </w:rPr>
        <w:t xml:space="preserve"> can dilute the female leaders authority. </w:t>
      </w:r>
      <w:r w:rsidR="001D67FF">
        <w:rPr>
          <w:rFonts w:ascii="Times" w:hAnsi="Times" w:cs="Verdana"/>
          <w:szCs w:val="24"/>
        </w:rPr>
        <w:t>Gorman states that females seeking authority and credibly should keep their voices down to avoid the voice sounding pitched, broaden ones stanc</w:t>
      </w:r>
      <w:r w:rsidR="000C0664">
        <w:rPr>
          <w:rFonts w:ascii="Times" w:hAnsi="Times" w:cs="Verdana"/>
          <w:szCs w:val="24"/>
        </w:rPr>
        <w:t>e</w:t>
      </w:r>
      <w:r w:rsidR="001D67FF">
        <w:rPr>
          <w:rFonts w:ascii="Times" w:hAnsi="Times" w:cs="Verdana"/>
          <w:szCs w:val="24"/>
        </w:rPr>
        <w:t xml:space="preserve"> t</w:t>
      </w:r>
      <w:r>
        <w:rPr>
          <w:rFonts w:ascii="Times" w:hAnsi="Times" w:cs="Verdana"/>
          <w:szCs w:val="24"/>
        </w:rPr>
        <w:t>o compensate for their stature. S</w:t>
      </w:r>
      <w:r w:rsidR="001D67FF">
        <w:rPr>
          <w:rFonts w:ascii="Times" w:hAnsi="Times" w:cs="Verdana"/>
          <w:szCs w:val="24"/>
        </w:rPr>
        <w:t>mile selectively</w:t>
      </w:r>
      <w:r w:rsidR="000C0664">
        <w:rPr>
          <w:rFonts w:ascii="Times" w:hAnsi="Times" w:cs="Verdana"/>
          <w:szCs w:val="24"/>
        </w:rPr>
        <w:t xml:space="preserve"> </w:t>
      </w:r>
      <w:r w:rsidR="001D67FF">
        <w:rPr>
          <w:rFonts w:ascii="Times" w:hAnsi="Times" w:cs="Verdana"/>
          <w:szCs w:val="24"/>
        </w:rPr>
        <w:t xml:space="preserve">when discussing a serious matter, avoid self-pacifying gestures by rubbing hands together or stroking arms or hair, keep the head straight to project authority and confidence, and employ a firm hand shake. </w:t>
      </w:r>
    </w:p>
    <w:p w14:paraId="785A473B" w14:textId="5170921E" w:rsidR="00E74AFF" w:rsidRDefault="00E74AFF" w:rsidP="0094563E">
      <w:pPr>
        <w:pStyle w:val="APAReference"/>
        <w:ind w:left="0" w:firstLine="0"/>
        <w:rPr>
          <w:rFonts w:ascii="Times" w:hAnsi="Times" w:cs="Verdana"/>
          <w:szCs w:val="24"/>
        </w:rPr>
      </w:pPr>
      <w:r>
        <w:rPr>
          <w:rFonts w:ascii="Times" w:hAnsi="Times" w:cs="Verdana"/>
          <w:szCs w:val="24"/>
        </w:rPr>
        <w:t xml:space="preserve">            Male leaders send more power gestures and cautioned too avoid overpowering non-leaders </w:t>
      </w:r>
      <w:r w:rsidR="00143F2C">
        <w:rPr>
          <w:rFonts w:ascii="Times" w:hAnsi="Times" w:cs="Verdana"/>
          <w:szCs w:val="24"/>
        </w:rPr>
        <w:t>and appearing cold and uncaring. Male leaders must be flexible and modify their body language when giving directives. The most powerful gesture for</w:t>
      </w:r>
      <w:r w:rsidR="00C95FB7">
        <w:rPr>
          <w:rFonts w:ascii="Times" w:hAnsi="Times" w:cs="Verdana"/>
          <w:szCs w:val="24"/>
        </w:rPr>
        <w:t xml:space="preserve"> male leaders is</w:t>
      </w:r>
      <w:r w:rsidR="00143F2C">
        <w:rPr>
          <w:rFonts w:ascii="Times" w:hAnsi="Times" w:cs="Verdana"/>
          <w:szCs w:val="24"/>
        </w:rPr>
        <w:t xml:space="preserve"> hands on the hips, legs solidly planted on the floor with legs spread slightly wider than ones shoulders</w:t>
      </w:r>
      <w:r w:rsidR="00C95FB7">
        <w:rPr>
          <w:rFonts w:ascii="Times" w:hAnsi="Times" w:cs="Verdana"/>
          <w:szCs w:val="24"/>
        </w:rPr>
        <w:t>, with a neutral facial expression.</w:t>
      </w:r>
      <w:r w:rsidR="00DC6843">
        <w:rPr>
          <w:rFonts w:ascii="Times" w:hAnsi="Times" w:cs="Verdana"/>
          <w:szCs w:val="24"/>
        </w:rPr>
        <w:t xml:space="preserve"> </w:t>
      </w:r>
      <w:r w:rsidR="00EB4CF5">
        <w:rPr>
          <w:rFonts w:ascii="Times" w:hAnsi="Times" w:cs="Verdana"/>
          <w:szCs w:val="24"/>
        </w:rPr>
        <w:t xml:space="preserve">According to </w:t>
      </w:r>
      <w:r w:rsidR="00DC6843">
        <w:rPr>
          <w:rFonts w:ascii="Times" w:hAnsi="Times" w:cs="Verdana"/>
          <w:szCs w:val="24"/>
        </w:rPr>
        <w:t xml:space="preserve">Dr. Amy </w:t>
      </w:r>
      <w:proofErr w:type="spellStart"/>
      <w:r w:rsidR="00DC6843">
        <w:rPr>
          <w:rFonts w:ascii="Times" w:hAnsi="Times" w:cs="Verdana"/>
          <w:szCs w:val="24"/>
        </w:rPr>
        <w:t>Cuddy</w:t>
      </w:r>
      <w:proofErr w:type="spellEnd"/>
      <w:r w:rsidR="00EB4CF5">
        <w:rPr>
          <w:rFonts w:ascii="Times" w:hAnsi="Times" w:cs="Verdana"/>
          <w:szCs w:val="24"/>
        </w:rPr>
        <w:t>, (2013)</w:t>
      </w:r>
      <w:r w:rsidR="00DC6843">
        <w:rPr>
          <w:rFonts w:ascii="Times" w:hAnsi="Times" w:cs="Verdana"/>
          <w:szCs w:val="24"/>
        </w:rPr>
        <w:t xml:space="preserve"> a professor of Harvard Business School </w:t>
      </w:r>
      <w:r w:rsidR="00D84AD3">
        <w:rPr>
          <w:rFonts w:ascii="Times" w:hAnsi="Times" w:cs="Verdana"/>
          <w:szCs w:val="24"/>
        </w:rPr>
        <w:t xml:space="preserve">supports in part </w:t>
      </w:r>
      <w:r w:rsidR="00DC6843">
        <w:rPr>
          <w:rFonts w:ascii="Times" w:hAnsi="Times" w:cs="Verdana"/>
          <w:szCs w:val="24"/>
        </w:rPr>
        <w:t xml:space="preserve">with </w:t>
      </w:r>
      <w:r w:rsidR="00D84AD3">
        <w:rPr>
          <w:rFonts w:ascii="Times" w:hAnsi="Times" w:cs="Verdana"/>
          <w:szCs w:val="24"/>
        </w:rPr>
        <w:t xml:space="preserve">Gorman research by </w:t>
      </w:r>
      <w:r w:rsidR="00DC6843">
        <w:rPr>
          <w:rFonts w:ascii="Times" w:hAnsi="Times" w:cs="Verdana"/>
          <w:szCs w:val="24"/>
        </w:rPr>
        <w:t>st</w:t>
      </w:r>
      <w:r w:rsidR="00D84AD3">
        <w:rPr>
          <w:rFonts w:ascii="Times" w:hAnsi="Times" w:cs="Verdana"/>
          <w:szCs w:val="24"/>
        </w:rPr>
        <w:t xml:space="preserve">ating that leaders expand their body language and take up more space, but </w:t>
      </w:r>
      <w:r w:rsidR="008A65DD">
        <w:rPr>
          <w:rFonts w:ascii="Times" w:hAnsi="Times" w:cs="Verdana"/>
          <w:szCs w:val="24"/>
        </w:rPr>
        <w:t>adds</w:t>
      </w:r>
      <w:r w:rsidR="00257655">
        <w:rPr>
          <w:rFonts w:ascii="Times" w:hAnsi="Times" w:cs="Verdana"/>
          <w:szCs w:val="24"/>
        </w:rPr>
        <w:t xml:space="preserve"> that</w:t>
      </w:r>
      <w:r w:rsidR="008A65DD">
        <w:rPr>
          <w:rFonts w:ascii="Times" w:hAnsi="Times" w:cs="Verdana"/>
          <w:szCs w:val="24"/>
        </w:rPr>
        <w:t xml:space="preserve"> an</w:t>
      </w:r>
      <w:r w:rsidR="00257655">
        <w:rPr>
          <w:rFonts w:ascii="Times" w:hAnsi="Times" w:cs="Verdana"/>
          <w:szCs w:val="24"/>
        </w:rPr>
        <w:t xml:space="preserve"> open posture </w:t>
      </w:r>
      <w:r w:rsidR="00DC6843">
        <w:rPr>
          <w:rFonts w:ascii="Times" w:hAnsi="Times" w:cs="Verdana"/>
          <w:szCs w:val="24"/>
        </w:rPr>
        <w:t>reflect</w:t>
      </w:r>
      <w:r w:rsidR="00D84AD3">
        <w:rPr>
          <w:rFonts w:ascii="Times" w:hAnsi="Times" w:cs="Verdana"/>
          <w:szCs w:val="24"/>
        </w:rPr>
        <w:t>s</w:t>
      </w:r>
      <w:r w:rsidR="00DC6843">
        <w:rPr>
          <w:rFonts w:ascii="Times" w:hAnsi="Times" w:cs="Verdana"/>
          <w:szCs w:val="24"/>
        </w:rPr>
        <w:t xml:space="preserve"> high power, whereas low power is more constrictive with closed postures (Carney, Hall, &amp; Smith </w:t>
      </w:r>
      <w:proofErr w:type="spellStart"/>
      <w:r w:rsidR="00DC6843">
        <w:rPr>
          <w:rFonts w:ascii="Times" w:hAnsi="Times" w:cs="Verdana"/>
          <w:szCs w:val="24"/>
        </w:rPr>
        <w:t>LeBeau</w:t>
      </w:r>
      <w:proofErr w:type="spellEnd"/>
      <w:r w:rsidR="00DC6843">
        <w:rPr>
          <w:rFonts w:ascii="Times" w:hAnsi="Times" w:cs="Verdana"/>
          <w:szCs w:val="24"/>
        </w:rPr>
        <w:t>, 20</w:t>
      </w:r>
      <w:r w:rsidR="00D65573">
        <w:rPr>
          <w:rFonts w:ascii="Times" w:hAnsi="Times" w:cs="Verdana"/>
          <w:szCs w:val="24"/>
        </w:rPr>
        <w:t xml:space="preserve">05; Darwin, 1872/2009; de Wall, </w:t>
      </w:r>
      <w:r w:rsidR="00DC6843">
        <w:rPr>
          <w:rFonts w:ascii="Times" w:hAnsi="Times" w:cs="Verdana"/>
          <w:szCs w:val="24"/>
        </w:rPr>
        <w:t>1998; Hall, Coats</w:t>
      </w:r>
      <w:r w:rsidR="00D65573">
        <w:rPr>
          <w:rFonts w:ascii="Times" w:hAnsi="Times" w:cs="Verdana"/>
          <w:szCs w:val="24"/>
        </w:rPr>
        <w:t xml:space="preserve">, &amp; Smith </w:t>
      </w:r>
      <w:proofErr w:type="spellStart"/>
      <w:r w:rsidR="00D65573">
        <w:rPr>
          <w:rFonts w:ascii="Times" w:hAnsi="Times" w:cs="Verdana"/>
          <w:szCs w:val="24"/>
        </w:rPr>
        <w:t>LeBeau</w:t>
      </w:r>
      <w:proofErr w:type="spellEnd"/>
      <w:r w:rsidR="00D65573">
        <w:rPr>
          <w:rFonts w:ascii="Times" w:hAnsi="Times" w:cs="Verdana"/>
          <w:szCs w:val="24"/>
        </w:rPr>
        <w:t xml:space="preserve">, 2005). </w:t>
      </w:r>
      <w:proofErr w:type="spellStart"/>
      <w:r w:rsidR="00D84AD3">
        <w:rPr>
          <w:rFonts w:ascii="Times" w:hAnsi="Times" w:cs="Verdana"/>
          <w:szCs w:val="24"/>
        </w:rPr>
        <w:t>Cuddy</w:t>
      </w:r>
      <w:proofErr w:type="spellEnd"/>
      <w:r w:rsidR="00EB4CF5">
        <w:rPr>
          <w:rFonts w:ascii="Times" w:hAnsi="Times" w:cs="Verdana"/>
          <w:szCs w:val="24"/>
        </w:rPr>
        <w:t>, (2013)</w:t>
      </w:r>
      <w:r w:rsidR="00D84AD3">
        <w:rPr>
          <w:rFonts w:ascii="Times" w:hAnsi="Times" w:cs="Verdana"/>
          <w:szCs w:val="24"/>
        </w:rPr>
        <w:t xml:space="preserve"> does not address gender differences. </w:t>
      </w:r>
    </w:p>
    <w:p w14:paraId="6CB1F7C3" w14:textId="4723EC1E" w:rsidR="00B60170" w:rsidRDefault="000F02BD" w:rsidP="00B60170">
      <w:pPr>
        <w:pStyle w:val="APAReference"/>
        <w:ind w:left="0" w:firstLine="0"/>
        <w:rPr>
          <w:rFonts w:ascii="Times" w:hAnsi="Times" w:cs="Tahoma"/>
          <w:color w:val="333333"/>
          <w:szCs w:val="24"/>
        </w:rPr>
      </w:pPr>
      <w:r>
        <w:rPr>
          <w:rFonts w:ascii="Times" w:hAnsi="Times" w:cs="Verdana"/>
          <w:szCs w:val="24"/>
        </w:rPr>
        <w:t xml:space="preserve">            I</w:t>
      </w:r>
      <w:r>
        <w:rPr>
          <w:rFonts w:ascii="Times" w:hAnsi="Times" w:cs="Tahoma"/>
          <w:color w:val="333333"/>
          <w:szCs w:val="24"/>
        </w:rPr>
        <w:t xml:space="preserve">n an article written by </w:t>
      </w:r>
      <w:proofErr w:type="spellStart"/>
      <w:r>
        <w:rPr>
          <w:rFonts w:ascii="Times" w:hAnsi="Times" w:cs="Tahoma"/>
          <w:color w:val="333333"/>
          <w:szCs w:val="24"/>
        </w:rPr>
        <w:t>Casasanto</w:t>
      </w:r>
      <w:proofErr w:type="spellEnd"/>
      <w:r>
        <w:rPr>
          <w:rFonts w:ascii="Times" w:hAnsi="Times" w:cs="Tahoma"/>
          <w:color w:val="333333"/>
          <w:szCs w:val="24"/>
        </w:rPr>
        <w:t xml:space="preserve"> &amp; </w:t>
      </w:r>
      <w:proofErr w:type="spellStart"/>
      <w:r>
        <w:rPr>
          <w:rFonts w:ascii="Times" w:hAnsi="Times" w:cs="Tahoma"/>
          <w:color w:val="333333"/>
          <w:szCs w:val="24"/>
        </w:rPr>
        <w:t>Jasmin</w:t>
      </w:r>
      <w:proofErr w:type="spellEnd"/>
      <w:r>
        <w:rPr>
          <w:rFonts w:ascii="Times" w:hAnsi="Times" w:cs="Tahoma"/>
          <w:color w:val="333333"/>
          <w:szCs w:val="24"/>
        </w:rPr>
        <w:t xml:space="preserve"> </w:t>
      </w:r>
      <w:r w:rsidRPr="00D763EE">
        <w:rPr>
          <w:rFonts w:ascii="Times" w:hAnsi="Times" w:cs="Tahoma"/>
          <w:color w:val="333333"/>
          <w:szCs w:val="24"/>
        </w:rPr>
        <w:t xml:space="preserve"> (2010) </w:t>
      </w:r>
      <w:r>
        <w:rPr>
          <w:rFonts w:ascii="Times" w:hAnsi="Times" w:cs="Tahoma"/>
          <w:color w:val="333333"/>
          <w:szCs w:val="24"/>
        </w:rPr>
        <w:t xml:space="preserve">called </w:t>
      </w:r>
      <w:r w:rsidRPr="00AC50AC">
        <w:rPr>
          <w:rFonts w:ascii="Times" w:hAnsi="Times" w:cs="Tahoma"/>
          <w:i/>
          <w:color w:val="333333"/>
          <w:szCs w:val="24"/>
        </w:rPr>
        <w:t xml:space="preserve">“Good and </w:t>
      </w:r>
      <w:proofErr w:type="gramStart"/>
      <w:r w:rsidRPr="00AC50AC">
        <w:rPr>
          <w:rFonts w:ascii="Times" w:hAnsi="Times" w:cs="Tahoma"/>
          <w:i/>
          <w:color w:val="333333"/>
          <w:szCs w:val="24"/>
        </w:rPr>
        <w:t>Bad</w:t>
      </w:r>
      <w:proofErr w:type="gramEnd"/>
      <w:r w:rsidRPr="00AC50AC">
        <w:rPr>
          <w:rFonts w:ascii="Times" w:hAnsi="Times" w:cs="Tahoma"/>
          <w:i/>
          <w:color w:val="333333"/>
          <w:szCs w:val="24"/>
        </w:rPr>
        <w:t xml:space="preserve"> in the Hands of Politicians”</w:t>
      </w:r>
      <w:r>
        <w:rPr>
          <w:rFonts w:ascii="Times" w:hAnsi="Times" w:cs="Tahoma"/>
          <w:color w:val="333333"/>
          <w:szCs w:val="24"/>
        </w:rPr>
        <w:t xml:space="preserve"> investigated if the </w:t>
      </w:r>
      <w:r w:rsidRPr="00D763EE">
        <w:rPr>
          <w:rFonts w:ascii="Times" w:hAnsi="Times" w:cs="Tahoma"/>
          <w:color w:val="333333"/>
          <w:szCs w:val="24"/>
        </w:rPr>
        <w:t>way people conceptualize and communicate ideas with positive a</w:t>
      </w:r>
      <w:r>
        <w:rPr>
          <w:rFonts w:ascii="Times" w:hAnsi="Times" w:cs="Tahoma"/>
          <w:color w:val="333333"/>
          <w:szCs w:val="24"/>
        </w:rPr>
        <w:t>n</w:t>
      </w:r>
      <w:r w:rsidR="00B60170">
        <w:rPr>
          <w:rFonts w:ascii="Times" w:hAnsi="Times" w:cs="Tahoma"/>
          <w:color w:val="333333"/>
          <w:szCs w:val="24"/>
        </w:rPr>
        <w:t xml:space="preserve">d negative emotional valence are </w:t>
      </w:r>
      <w:r w:rsidRPr="00D763EE">
        <w:rPr>
          <w:rFonts w:ascii="Times" w:hAnsi="Times" w:cs="Tahoma"/>
          <w:color w:val="333333"/>
          <w:szCs w:val="24"/>
        </w:rPr>
        <w:t>link</w:t>
      </w:r>
      <w:r w:rsidR="00B60170">
        <w:rPr>
          <w:rFonts w:ascii="Times" w:hAnsi="Times" w:cs="Tahoma"/>
          <w:color w:val="333333"/>
          <w:szCs w:val="24"/>
        </w:rPr>
        <w:t xml:space="preserve">ed to the way they use </w:t>
      </w:r>
      <w:r>
        <w:rPr>
          <w:rFonts w:ascii="Times" w:hAnsi="Times" w:cs="Tahoma"/>
          <w:color w:val="333333"/>
          <w:szCs w:val="24"/>
        </w:rPr>
        <w:t>their hands</w:t>
      </w:r>
      <w:r w:rsidR="00B60170">
        <w:rPr>
          <w:rFonts w:ascii="Times" w:hAnsi="Times" w:cs="Tahoma"/>
          <w:color w:val="333333"/>
          <w:szCs w:val="24"/>
        </w:rPr>
        <w:t>. The researchers wanted to determine if</w:t>
      </w:r>
      <w:r w:rsidR="00B60170" w:rsidRPr="0053516C">
        <w:rPr>
          <w:rFonts w:ascii="Times" w:hAnsi="Times" w:cs="Tahoma"/>
          <w:color w:val="333333"/>
          <w:szCs w:val="24"/>
        </w:rPr>
        <w:t xml:space="preserve"> the way</w:t>
      </w:r>
      <w:r w:rsidR="00B60170">
        <w:rPr>
          <w:rFonts w:ascii="Times" w:hAnsi="Times" w:cs="Tahoma"/>
          <w:color w:val="333333"/>
          <w:szCs w:val="24"/>
        </w:rPr>
        <w:t xml:space="preserve"> people </w:t>
      </w:r>
      <w:r w:rsidR="00B60170" w:rsidRPr="0053516C">
        <w:rPr>
          <w:rFonts w:ascii="Times" w:hAnsi="Times" w:cs="Tahoma"/>
          <w:color w:val="333333"/>
          <w:szCs w:val="24"/>
        </w:rPr>
        <w:t xml:space="preserve">communicate ideas with positive and negative emotional </w:t>
      </w:r>
      <w:r w:rsidR="00B60170" w:rsidRPr="0053516C">
        <w:rPr>
          <w:rFonts w:ascii="Times" w:hAnsi="Times" w:cs="Tahoma"/>
          <w:color w:val="333333"/>
          <w:szCs w:val="24"/>
        </w:rPr>
        <w:lastRenderedPageBreak/>
        <w:t xml:space="preserve">valence is linked to the way they perform actions </w:t>
      </w:r>
      <w:r w:rsidR="00B60170">
        <w:rPr>
          <w:rFonts w:ascii="Times" w:hAnsi="Times" w:cs="Tahoma"/>
          <w:color w:val="333333"/>
          <w:szCs w:val="24"/>
        </w:rPr>
        <w:t xml:space="preserve">with their body. To test </w:t>
      </w:r>
      <w:r w:rsidR="00257655" w:rsidRPr="00042C28">
        <w:rPr>
          <w:rFonts w:ascii="Times" w:hAnsi="Times" w:cs="Tahoma"/>
          <w:color w:val="333333"/>
          <w:szCs w:val="24"/>
        </w:rPr>
        <w:t>this</w:t>
      </w:r>
      <w:r w:rsidR="00257655">
        <w:rPr>
          <w:rFonts w:ascii="Times" w:hAnsi="Times" w:cs="Tahoma"/>
          <w:color w:val="333333"/>
          <w:szCs w:val="24"/>
        </w:rPr>
        <w:t>,</w:t>
      </w:r>
      <w:r w:rsidR="00257655" w:rsidRPr="00042C28">
        <w:rPr>
          <w:rFonts w:ascii="Times" w:hAnsi="Times" w:cs="Tahoma"/>
          <w:color w:val="333333"/>
          <w:szCs w:val="24"/>
        </w:rPr>
        <w:t xml:space="preserve"> </w:t>
      </w:r>
      <w:r w:rsidR="00257655">
        <w:rPr>
          <w:rFonts w:ascii="Times" w:hAnsi="Times" w:cs="Tahoma"/>
          <w:color w:val="333333"/>
          <w:szCs w:val="24"/>
        </w:rPr>
        <w:t>the</w:t>
      </w:r>
      <w:r w:rsidR="00731F68">
        <w:rPr>
          <w:rFonts w:ascii="Times" w:hAnsi="Times" w:cs="Tahoma"/>
          <w:color w:val="333333"/>
          <w:szCs w:val="24"/>
        </w:rPr>
        <w:t xml:space="preserve"> researchers used the </w:t>
      </w:r>
      <w:r w:rsidR="00B60170" w:rsidRPr="00042C28">
        <w:rPr>
          <w:rFonts w:ascii="Times" w:hAnsi="Times" w:cs="Tahoma"/>
          <w:color w:val="333333"/>
          <w:szCs w:val="24"/>
        </w:rPr>
        <w:t xml:space="preserve">final US presidential debates from 2004 and 2008 </w:t>
      </w:r>
      <w:r w:rsidR="00B60170">
        <w:rPr>
          <w:rFonts w:ascii="Times" w:hAnsi="Times" w:cs="Tahoma"/>
          <w:color w:val="333333"/>
          <w:szCs w:val="24"/>
        </w:rPr>
        <w:t>(</w:t>
      </w:r>
      <w:proofErr w:type="spellStart"/>
      <w:r w:rsidR="00B60170">
        <w:rPr>
          <w:rFonts w:ascii="Times" w:hAnsi="Times" w:cs="Tahoma"/>
          <w:color w:val="333333"/>
          <w:szCs w:val="24"/>
        </w:rPr>
        <w:t>Cassasanto</w:t>
      </w:r>
      <w:proofErr w:type="spellEnd"/>
      <w:r w:rsidR="00B60170">
        <w:rPr>
          <w:rFonts w:ascii="Times" w:hAnsi="Times" w:cs="Tahoma"/>
          <w:color w:val="333333"/>
          <w:szCs w:val="24"/>
        </w:rPr>
        <w:t xml:space="preserve"> &amp; </w:t>
      </w:r>
      <w:proofErr w:type="spellStart"/>
      <w:r w:rsidR="00B60170">
        <w:rPr>
          <w:rFonts w:ascii="Times" w:hAnsi="Times" w:cs="Tahoma"/>
          <w:color w:val="333333"/>
          <w:szCs w:val="24"/>
        </w:rPr>
        <w:t>Jasmin</w:t>
      </w:r>
      <w:proofErr w:type="spellEnd"/>
      <w:r w:rsidR="00B60170">
        <w:rPr>
          <w:rFonts w:ascii="Times" w:hAnsi="Times" w:cs="Tahoma"/>
          <w:color w:val="333333"/>
          <w:szCs w:val="24"/>
        </w:rPr>
        <w:t>, 2010). B</w:t>
      </w:r>
      <w:r w:rsidR="00B60170" w:rsidRPr="00042C28">
        <w:rPr>
          <w:rFonts w:ascii="Times" w:hAnsi="Times" w:cs="Tahoma"/>
          <w:color w:val="333333"/>
          <w:szCs w:val="24"/>
        </w:rPr>
        <w:t>oth of the candidates from 2004 were right-handed (John Kerry, Democrat; George W. Bush, Republican), and both candidates from 2008 were left-handed (Barack Obama, Democrat; John McCain, Republican</w:t>
      </w:r>
      <w:r w:rsidR="00B60170">
        <w:rPr>
          <w:rFonts w:ascii="Times" w:hAnsi="Times" w:cs="Tahoma"/>
          <w:color w:val="333333"/>
          <w:szCs w:val="24"/>
        </w:rPr>
        <w:t xml:space="preserve">. </w:t>
      </w:r>
      <w:r w:rsidR="00B60170" w:rsidRPr="00042C28">
        <w:rPr>
          <w:rFonts w:ascii="Times" w:hAnsi="Times" w:cs="Tahoma"/>
          <w:color w:val="333333"/>
          <w:szCs w:val="24"/>
        </w:rPr>
        <w:t>In both of the left-handed candidates, left-hand gestures were more strongly associated with positive-valence clauses, and right-hand gestures with negative-valence clauses; in both right-handed candidates, right-hand gestures were more strongly associated with positive-valence clauses, and left-hand gestures with negative-</w:t>
      </w:r>
      <w:r w:rsidR="00B60170">
        <w:rPr>
          <w:rFonts w:ascii="Times" w:hAnsi="Times" w:cs="Tahoma"/>
          <w:color w:val="333333"/>
          <w:szCs w:val="24"/>
        </w:rPr>
        <w:t>valence clauses (</w:t>
      </w:r>
      <w:proofErr w:type="spellStart"/>
      <w:r w:rsidR="00B60170">
        <w:rPr>
          <w:rFonts w:ascii="Times" w:hAnsi="Times" w:cs="Tahoma"/>
          <w:color w:val="333333"/>
          <w:szCs w:val="24"/>
        </w:rPr>
        <w:t>Cassasanto</w:t>
      </w:r>
      <w:proofErr w:type="spellEnd"/>
      <w:r w:rsidR="00B60170">
        <w:rPr>
          <w:rFonts w:ascii="Times" w:hAnsi="Times" w:cs="Tahoma"/>
          <w:color w:val="333333"/>
          <w:szCs w:val="24"/>
        </w:rPr>
        <w:t xml:space="preserve"> &amp; </w:t>
      </w:r>
      <w:proofErr w:type="spellStart"/>
      <w:r w:rsidR="00B60170">
        <w:rPr>
          <w:rFonts w:ascii="Times" w:hAnsi="Times" w:cs="Tahoma"/>
          <w:color w:val="333333"/>
          <w:szCs w:val="24"/>
        </w:rPr>
        <w:t>Jasmin</w:t>
      </w:r>
      <w:proofErr w:type="spellEnd"/>
      <w:r w:rsidR="00B60170">
        <w:rPr>
          <w:rFonts w:ascii="Times" w:hAnsi="Times" w:cs="Tahoma"/>
          <w:color w:val="333333"/>
          <w:szCs w:val="24"/>
        </w:rPr>
        <w:t xml:space="preserve">, 2010). </w:t>
      </w:r>
      <w:r w:rsidR="00731F68">
        <w:rPr>
          <w:rFonts w:ascii="Times" w:hAnsi="Times" w:cs="Tahoma"/>
          <w:color w:val="333333"/>
          <w:szCs w:val="24"/>
        </w:rPr>
        <w:t xml:space="preserve"> This adds an additional piece to how leaders communicate both positive and negative information. Tracking the hands gestures g</w:t>
      </w:r>
      <w:r w:rsidR="00791180">
        <w:rPr>
          <w:rFonts w:ascii="Times" w:hAnsi="Times" w:cs="Tahoma"/>
          <w:color w:val="333333"/>
          <w:szCs w:val="24"/>
        </w:rPr>
        <w:t>ives way to how the leader views specific</w:t>
      </w:r>
      <w:r w:rsidR="002A70B7">
        <w:rPr>
          <w:rFonts w:ascii="Times" w:hAnsi="Times" w:cs="Tahoma"/>
          <w:color w:val="333333"/>
          <w:szCs w:val="24"/>
        </w:rPr>
        <w:t xml:space="preserve"> political viewpoints. </w:t>
      </w:r>
    </w:p>
    <w:p w14:paraId="61266309" w14:textId="21B1C6F4" w:rsidR="00642CAB" w:rsidRPr="00642CAB" w:rsidRDefault="0036056C" w:rsidP="00642CAB">
      <w:pPr>
        <w:pStyle w:val="FreeForm"/>
        <w:spacing w:line="480" w:lineRule="auto"/>
        <w:rPr>
          <w:rFonts w:ascii="Arial" w:hAnsi="Arial"/>
        </w:rPr>
      </w:pPr>
      <w:r w:rsidRPr="00642CAB">
        <w:rPr>
          <w:rFonts w:ascii="Times" w:hAnsi="Times" w:cs="Tahoma"/>
          <w:color w:val="333333"/>
          <w:szCs w:val="24"/>
        </w:rPr>
        <w:t xml:space="preserve">             </w:t>
      </w:r>
      <w:r w:rsidR="00642CAB" w:rsidRPr="00642CAB">
        <w:rPr>
          <w:rFonts w:ascii="Times" w:hAnsi="Times" w:cs="Tahoma"/>
          <w:color w:val="333333"/>
          <w:szCs w:val="24"/>
        </w:rPr>
        <w:t xml:space="preserve">David </w:t>
      </w:r>
      <w:r w:rsidR="00642CAB">
        <w:rPr>
          <w:rFonts w:ascii="Times" w:hAnsi="Times" w:cs="Tahoma"/>
          <w:color w:val="333333"/>
          <w:szCs w:val="24"/>
        </w:rPr>
        <w:t xml:space="preserve">B </w:t>
      </w:r>
      <w:r w:rsidR="00E63CCD" w:rsidRPr="00642CAB">
        <w:rPr>
          <w:rFonts w:ascii="Times" w:hAnsi="Times" w:cs="Tahoma"/>
          <w:color w:val="333333"/>
          <w:szCs w:val="24"/>
        </w:rPr>
        <w:t>Givens,</w:t>
      </w:r>
      <w:r w:rsidR="00642CAB">
        <w:rPr>
          <w:rFonts w:ascii="Times" w:hAnsi="Times" w:cs="Tahoma"/>
          <w:color w:val="333333"/>
          <w:szCs w:val="24"/>
        </w:rPr>
        <w:t xml:space="preserve"> (2014) from </w:t>
      </w:r>
      <w:r w:rsidR="00642CAB" w:rsidRPr="00642CAB">
        <w:rPr>
          <w:rFonts w:ascii="Times" w:hAnsi="Times"/>
        </w:rPr>
        <w:t>Center for Nonverbal Studies, Spokane, Washington USA</w:t>
      </w:r>
    </w:p>
    <w:p w14:paraId="723C40C5" w14:textId="1F776A58" w:rsidR="0036056C" w:rsidRDefault="00293A86" w:rsidP="00B60170">
      <w:pPr>
        <w:pStyle w:val="APAReference"/>
        <w:ind w:left="0" w:firstLine="0"/>
        <w:rPr>
          <w:rFonts w:ascii="Arial" w:eastAsia="ヒラギノ角ゴ Pro W3" w:hAnsi="Arial"/>
          <w:color w:val="000000"/>
        </w:rPr>
      </w:pPr>
      <w:proofErr w:type="spellStart"/>
      <w:proofErr w:type="gramStart"/>
      <w:r>
        <w:rPr>
          <w:rFonts w:ascii="Times" w:eastAsia="ヒラギノ角ゴ Pro W3" w:hAnsi="Times"/>
          <w:color w:val="000000"/>
        </w:rPr>
        <w:t>reaseaached</w:t>
      </w:r>
      <w:proofErr w:type="spellEnd"/>
      <w:proofErr w:type="gramEnd"/>
      <w:r>
        <w:rPr>
          <w:rFonts w:ascii="Times" w:eastAsia="ヒラギノ角ゴ Pro W3" w:hAnsi="Times"/>
          <w:color w:val="000000"/>
        </w:rPr>
        <w:t xml:space="preserve"> hand gestures and their meanings. Givens is a renowned author on body language and has conducted massive research for trade journals, publications, and college textbooks. </w:t>
      </w:r>
      <w:r w:rsidR="0089399D">
        <w:rPr>
          <w:rFonts w:ascii="Times" w:eastAsia="ヒラギノ角ゴ Pro W3" w:hAnsi="Times"/>
          <w:color w:val="000000"/>
        </w:rPr>
        <w:t xml:space="preserve">For the purposes of this paper, Givens provided this writer his most current research that has not yet been made public, but was given permission to provide his research for this study. According to </w:t>
      </w:r>
      <w:r>
        <w:rPr>
          <w:rFonts w:ascii="Times" w:eastAsia="ヒラギノ角ゴ Pro W3" w:hAnsi="Times"/>
          <w:color w:val="000000"/>
        </w:rPr>
        <w:t>Givens</w:t>
      </w:r>
      <w:r w:rsidR="0089399D">
        <w:rPr>
          <w:rFonts w:ascii="Times" w:eastAsia="ヒラギノ角ゴ Pro W3" w:hAnsi="Times"/>
          <w:color w:val="000000"/>
        </w:rPr>
        <w:t>, (2014) leaders</w:t>
      </w:r>
      <w:r>
        <w:rPr>
          <w:rFonts w:ascii="Times" w:eastAsia="ヒラギノ角ゴ Pro W3" w:hAnsi="Times"/>
          <w:color w:val="000000"/>
        </w:rPr>
        <w:t xml:space="preserve"> with low confidence used palm-up cues that</w:t>
      </w:r>
      <w:r w:rsidR="00642CAB" w:rsidRPr="00642CAB">
        <w:rPr>
          <w:rFonts w:ascii="Times" w:eastAsia="ヒラギノ角ゴ Pro W3" w:hAnsi="Times"/>
          <w:color w:val="000000"/>
        </w:rPr>
        <w:t xml:space="preserve"> express varying degrees of emotional helplessness, cognitive uncertainty, prosodic emphasis, and social deference</w:t>
      </w:r>
      <w:r w:rsidR="0089399D">
        <w:rPr>
          <w:rFonts w:ascii="Times" w:eastAsia="ヒラギノ角ゴ Pro W3" w:hAnsi="Times"/>
          <w:color w:val="000000"/>
        </w:rPr>
        <w:t>. Givens stated that palms up gestures b</w:t>
      </w:r>
      <w:r w:rsidR="0089399D" w:rsidRPr="0089399D">
        <w:rPr>
          <w:rFonts w:ascii="Times" w:eastAsia="ヒラギノ角ゴ Pro W3" w:hAnsi="Times"/>
          <w:color w:val="000000"/>
        </w:rPr>
        <w:t>y themselves, or in combination with other hand movements--such as reaching, showing, pleading, and pointing--palm-up cues are used to begin speaking turns, ask questions, request favors, and share personal opinions, feelings, and moods. For example, in the boardroom, an American CEO appeals to senior staff with a palm-up gesture and implores, "I need your help."</w:t>
      </w:r>
      <w:r w:rsidR="0089399D">
        <w:rPr>
          <w:rFonts w:ascii="Arial" w:eastAsia="ヒラギノ角ゴ Pro W3" w:hAnsi="Arial"/>
          <w:color w:val="000000"/>
        </w:rPr>
        <w:t xml:space="preserve"> </w:t>
      </w:r>
    </w:p>
    <w:p w14:paraId="6EEFB68A" w14:textId="794F58CF" w:rsidR="001E4B8C" w:rsidRDefault="0089399D" w:rsidP="001E4B8C">
      <w:pPr>
        <w:pStyle w:val="FreeForm"/>
        <w:spacing w:after="280" w:line="480" w:lineRule="auto"/>
        <w:rPr>
          <w:rFonts w:ascii="Times" w:hAnsi="Times"/>
        </w:rPr>
      </w:pPr>
      <w:r>
        <w:rPr>
          <w:rFonts w:ascii="Arial" w:hAnsi="Arial"/>
        </w:rPr>
        <w:lastRenderedPageBreak/>
        <w:t xml:space="preserve">           </w:t>
      </w:r>
      <w:r w:rsidR="00514888" w:rsidRPr="001E4B8C">
        <w:rPr>
          <w:rFonts w:ascii="Times" w:hAnsi="Times"/>
        </w:rPr>
        <w:t xml:space="preserve">Muller (2004) saw palm-up cues as a means by which speakers could “hold” and present ideas to listeners. </w:t>
      </w:r>
      <w:r w:rsidR="001E4B8C" w:rsidRPr="001E4B8C">
        <w:rPr>
          <w:rFonts w:ascii="Times" w:hAnsi="Times"/>
        </w:rPr>
        <w:t>Ekman and Friesen (1968) viewed hand-shrugs as emotionally expressive signs of helpless uncertainty and confusion</w:t>
      </w:r>
      <w:r w:rsidR="001E4B8C">
        <w:rPr>
          <w:rFonts w:ascii="Times" w:hAnsi="Times"/>
        </w:rPr>
        <w:t xml:space="preserve">. </w:t>
      </w:r>
      <w:proofErr w:type="spellStart"/>
      <w:r w:rsidR="001E4B8C" w:rsidRPr="001E4B8C">
        <w:rPr>
          <w:rFonts w:ascii="Times" w:hAnsi="Times"/>
        </w:rPr>
        <w:t>Streeck</w:t>
      </w:r>
      <w:proofErr w:type="spellEnd"/>
      <w:r w:rsidR="001E4B8C" w:rsidRPr="001E4B8C">
        <w:rPr>
          <w:rFonts w:ascii="Times" w:hAnsi="Times"/>
        </w:rPr>
        <w:t xml:space="preserve"> (2009) viewed palm-up signs as devices to help speakers and listeners coordinate speaking turns.</w:t>
      </w:r>
      <w:r w:rsidR="00C217E2" w:rsidRPr="00C217E2">
        <w:rPr>
          <w:rFonts w:ascii="Times" w:hAnsi="Times"/>
        </w:rPr>
        <w:t xml:space="preserve"> </w:t>
      </w:r>
      <w:r w:rsidR="00C217E2" w:rsidRPr="00C52532">
        <w:rPr>
          <w:rFonts w:ascii="Times" w:hAnsi="Times"/>
        </w:rPr>
        <w:t>In contrast to palm-up,</w:t>
      </w:r>
      <w:r w:rsidR="00257655">
        <w:rPr>
          <w:rFonts w:ascii="Times" w:hAnsi="Times"/>
        </w:rPr>
        <w:t xml:space="preserve"> Givens found</w:t>
      </w:r>
      <w:r w:rsidR="00C217E2">
        <w:rPr>
          <w:rFonts w:ascii="Times" w:hAnsi="Times"/>
        </w:rPr>
        <w:t xml:space="preserve"> that</w:t>
      </w:r>
      <w:r w:rsidR="00C217E2" w:rsidRPr="00C52532">
        <w:rPr>
          <w:rFonts w:ascii="Times" w:hAnsi="Times"/>
        </w:rPr>
        <w:t xml:space="preserve"> the palm-down cue is an insistent speaking gesture made with the fingers extended and the hand(s) r</w:t>
      </w:r>
      <w:r w:rsidR="00841BCA">
        <w:rPr>
          <w:rFonts w:ascii="Times" w:hAnsi="Times"/>
        </w:rPr>
        <w:t xml:space="preserve">otated to a pronated position. </w:t>
      </w:r>
      <w:r w:rsidR="00C217E2" w:rsidRPr="00C52532">
        <w:rPr>
          <w:rFonts w:ascii="Times" w:hAnsi="Times"/>
        </w:rPr>
        <w:t>The hands and forearms assume the po</w:t>
      </w:r>
      <w:r w:rsidR="00C217E2">
        <w:rPr>
          <w:rFonts w:ascii="Times" w:hAnsi="Times"/>
        </w:rPr>
        <w:t>sition used in a floor pushup. T</w:t>
      </w:r>
      <w:r w:rsidR="00C217E2" w:rsidRPr="00C52532">
        <w:rPr>
          <w:rFonts w:ascii="Times" w:hAnsi="Times"/>
        </w:rPr>
        <w:t>o make a verbal statement stronger, speakers rotate the palms downward as if preparing the body to press-up to a more aggressive high-stand display</w:t>
      </w:r>
      <w:r w:rsidR="00C217E2">
        <w:rPr>
          <w:rFonts w:ascii="Times" w:hAnsi="Times"/>
        </w:rPr>
        <w:t>.</w:t>
      </w:r>
    </w:p>
    <w:p w14:paraId="2AFC9387" w14:textId="25096071" w:rsidR="00815B26" w:rsidRDefault="00257655" w:rsidP="001E4B8C">
      <w:pPr>
        <w:pStyle w:val="FreeForm"/>
        <w:spacing w:after="280" w:line="480" w:lineRule="auto"/>
        <w:rPr>
          <w:rFonts w:ascii="Times" w:hAnsi="Times"/>
        </w:rPr>
      </w:pPr>
      <w:r>
        <w:rPr>
          <w:rFonts w:ascii="Times" w:hAnsi="Times"/>
        </w:rPr>
        <w:t xml:space="preserve">           Upon compiling</w:t>
      </w:r>
      <w:r w:rsidR="002139DC">
        <w:rPr>
          <w:rFonts w:ascii="Times" w:hAnsi="Times"/>
        </w:rPr>
        <w:t xml:space="preserve"> research </w:t>
      </w:r>
      <w:r w:rsidR="00B27338">
        <w:rPr>
          <w:rFonts w:ascii="Times" w:hAnsi="Times"/>
        </w:rPr>
        <w:t>to determine what is the body language of leaders in high and low power confidence one of the challenges are that hand gestures unlike facial expression h</w:t>
      </w:r>
      <w:r>
        <w:rPr>
          <w:rFonts w:ascii="Times" w:hAnsi="Times"/>
        </w:rPr>
        <w:t xml:space="preserve">as many meanings. The research conducted </w:t>
      </w:r>
      <w:r w:rsidR="00B27338">
        <w:rPr>
          <w:rFonts w:ascii="Times" w:hAnsi="Times"/>
        </w:rPr>
        <w:t>by Givens (2014) stated that hand gestures are often synced with verbal communication. For example a leader may motion a palms-up gesture, with a verbal command “Co</w:t>
      </w:r>
      <w:r w:rsidR="00841BCA">
        <w:rPr>
          <w:rFonts w:ascii="Times" w:hAnsi="Times"/>
        </w:rPr>
        <w:t xml:space="preserve">me over here!” Palms-up gestures can be used to elicit information from a supporter. Leaders may use the palm-up gesture for combination of commands in the right context. Palms downs gestures are </w:t>
      </w:r>
      <w:r w:rsidR="00841BCA" w:rsidRPr="00C52532">
        <w:rPr>
          <w:rFonts w:ascii="Times" w:hAnsi="Times"/>
        </w:rPr>
        <w:t>insistent speaking gesture</w:t>
      </w:r>
      <w:r w:rsidR="00841BCA">
        <w:rPr>
          <w:rFonts w:ascii="Times" w:hAnsi="Times"/>
        </w:rPr>
        <w:t xml:space="preserve">, which is a stronger command of authority. </w:t>
      </w:r>
    </w:p>
    <w:p w14:paraId="038CF903" w14:textId="77777777" w:rsidR="002F51B8" w:rsidRDefault="00815B26" w:rsidP="002F51B8">
      <w:pPr>
        <w:pStyle w:val="FreeForm"/>
        <w:spacing w:after="280" w:line="480" w:lineRule="auto"/>
        <w:rPr>
          <w:rFonts w:ascii="Times" w:hAnsi="Times"/>
        </w:rPr>
      </w:pPr>
      <w:r>
        <w:rPr>
          <w:rFonts w:ascii="Times" w:hAnsi="Times"/>
        </w:rPr>
        <w:t xml:space="preserve">           </w:t>
      </w:r>
      <w:r w:rsidR="00841BCA">
        <w:rPr>
          <w:rFonts w:ascii="Times" w:hAnsi="Times"/>
        </w:rPr>
        <w:t xml:space="preserve">The researched reviewed for this study shows leaders </w:t>
      </w:r>
      <w:r>
        <w:rPr>
          <w:rFonts w:ascii="Times" w:hAnsi="Times"/>
        </w:rPr>
        <w:t xml:space="preserve">how they </w:t>
      </w:r>
      <w:r w:rsidR="00841BCA">
        <w:rPr>
          <w:rFonts w:ascii="Times" w:hAnsi="Times"/>
        </w:rPr>
        <w:t>ought to use body language to convey information to supporters. To appear more confident</w:t>
      </w:r>
      <w:r w:rsidR="00C47F00">
        <w:rPr>
          <w:rFonts w:ascii="Times" w:hAnsi="Times"/>
        </w:rPr>
        <w:t>,</w:t>
      </w:r>
      <w:r w:rsidR="00841BCA">
        <w:rPr>
          <w:rFonts w:ascii="Times" w:hAnsi="Times"/>
        </w:rPr>
        <w:t xml:space="preserve"> the research suggests leaders to expand their body l</w:t>
      </w:r>
      <w:r>
        <w:rPr>
          <w:rFonts w:ascii="Times" w:hAnsi="Times"/>
        </w:rPr>
        <w:t xml:space="preserve">anguage and take up more space. Confident </w:t>
      </w:r>
      <w:r w:rsidR="00841BCA">
        <w:rPr>
          <w:rFonts w:ascii="Times" w:hAnsi="Times"/>
        </w:rPr>
        <w:t xml:space="preserve">facial expressions of leaders should remain neutral when conveying </w:t>
      </w:r>
      <w:r>
        <w:rPr>
          <w:rFonts w:ascii="Times" w:hAnsi="Times"/>
        </w:rPr>
        <w:t xml:space="preserve">important information to supporters. This was consistent among both female and male leaders. Gesturing with the leaders dominant hand conveys positive information whereas the non-dominate hand conveys negative information. </w:t>
      </w:r>
      <w:r>
        <w:rPr>
          <w:rFonts w:ascii="Times" w:hAnsi="Times"/>
        </w:rPr>
        <w:lastRenderedPageBreak/>
        <w:t xml:space="preserve">Hand gestures used in the right context with speech can be used as a useful tool to communicate varying messages to supporters. </w:t>
      </w:r>
    </w:p>
    <w:p w14:paraId="69A2D510" w14:textId="52398FBA" w:rsidR="009415E8" w:rsidRPr="002F51B8" w:rsidRDefault="00DE11D5" w:rsidP="002F51B8">
      <w:pPr>
        <w:pStyle w:val="FreeForm"/>
        <w:spacing w:after="280"/>
        <w:jc w:val="center"/>
        <w:rPr>
          <w:rFonts w:ascii="Times" w:hAnsi="Times"/>
        </w:rPr>
      </w:pPr>
      <w:r>
        <w:rPr>
          <w:rFonts w:ascii="Times" w:hAnsi="Times"/>
          <w:b/>
        </w:rPr>
        <w:t>CHAPTER 3</w:t>
      </w:r>
    </w:p>
    <w:p w14:paraId="4D48F909" w14:textId="26D4B6D5" w:rsidR="00DE11D5" w:rsidRDefault="002E4BB4" w:rsidP="002F51B8">
      <w:pPr>
        <w:pStyle w:val="FreeForm"/>
        <w:spacing w:after="280"/>
        <w:jc w:val="center"/>
        <w:rPr>
          <w:rFonts w:ascii="Times" w:hAnsi="Times"/>
          <w:b/>
        </w:rPr>
      </w:pPr>
      <w:r>
        <w:rPr>
          <w:rFonts w:ascii="Times" w:hAnsi="Times"/>
          <w:b/>
        </w:rPr>
        <w:t>Methodology</w:t>
      </w:r>
    </w:p>
    <w:p w14:paraId="182CB2F6" w14:textId="77777777" w:rsidR="002E4BB4" w:rsidRDefault="002E4BB4" w:rsidP="002E4BB4">
      <w:pPr>
        <w:pStyle w:val="FreeForm"/>
        <w:spacing w:after="280" w:line="480" w:lineRule="auto"/>
        <w:rPr>
          <w:rFonts w:ascii="Times" w:hAnsi="Times"/>
          <w:szCs w:val="24"/>
        </w:rPr>
      </w:pPr>
      <w:r>
        <w:rPr>
          <w:rFonts w:ascii="Times" w:hAnsi="Times"/>
          <w:szCs w:val="24"/>
        </w:rPr>
        <w:t xml:space="preserve">           </w:t>
      </w:r>
      <w:r w:rsidRPr="009443A3">
        <w:rPr>
          <w:rFonts w:ascii="Times" w:hAnsi="Times"/>
          <w:szCs w:val="24"/>
        </w:rPr>
        <w:t>The purpose of this study is to investigate how effective leaders communicate verbal and nonverbally. To determine if there are specific body language gestures, hand movements, voice tone, facial expressions and language that projects power, confidence and competence. This study seeks to identify what is the body language of a leader and the impact the leaders body language has on supporters. To determine what verbal and nonverbal gestur</w:t>
      </w:r>
      <w:r>
        <w:rPr>
          <w:rFonts w:ascii="Times" w:hAnsi="Times"/>
          <w:szCs w:val="24"/>
        </w:rPr>
        <w:t xml:space="preserve">es, hand movements, </w:t>
      </w:r>
      <w:r w:rsidRPr="009443A3">
        <w:rPr>
          <w:rFonts w:ascii="Times" w:hAnsi="Times"/>
          <w:szCs w:val="24"/>
        </w:rPr>
        <w:t>facial expressions that communicates high power verses low power, and the affects it has on supporters.</w:t>
      </w:r>
      <w:r>
        <w:rPr>
          <w:rFonts w:ascii="Times" w:hAnsi="Times"/>
          <w:szCs w:val="24"/>
        </w:rPr>
        <w:t xml:space="preserve"> The research methods in the study are qualitative. Participants in this study will be filling out questionnaire form after viewing photos of subjects to determine which candidate appears more or less confident and competent to lead supporters in business. This is a simple task and easily followed by cross sections of ethnicities and cultural groups living in the United States.</w:t>
      </w:r>
    </w:p>
    <w:p w14:paraId="2CE1859C" w14:textId="71B031C9" w:rsidR="002E4BB4" w:rsidRDefault="00D37579" w:rsidP="002E4BB4">
      <w:pPr>
        <w:pStyle w:val="FreeForm"/>
        <w:spacing w:after="280" w:line="480" w:lineRule="auto"/>
        <w:rPr>
          <w:rFonts w:ascii="Times" w:hAnsi="Times"/>
          <w:b/>
          <w:color w:val="auto"/>
          <w:szCs w:val="24"/>
        </w:rPr>
      </w:pPr>
      <w:r>
        <w:rPr>
          <w:rFonts w:ascii="Times" w:hAnsi="Times"/>
          <w:b/>
          <w:color w:val="auto"/>
          <w:szCs w:val="24"/>
        </w:rPr>
        <w:t xml:space="preserve">            </w:t>
      </w:r>
      <w:r w:rsidRPr="00D37579">
        <w:rPr>
          <w:rFonts w:ascii="Times" w:hAnsi="Times"/>
          <w:b/>
          <w:color w:val="auto"/>
          <w:szCs w:val="24"/>
        </w:rPr>
        <w:t>Purpose of Study</w:t>
      </w:r>
      <w:r w:rsidR="002E4BB4" w:rsidRPr="00D37579">
        <w:rPr>
          <w:rFonts w:ascii="Times" w:hAnsi="Times"/>
          <w:b/>
          <w:color w:val="auto"/>
          <w:szCs w:val="24"/>
        </w:rPr>
        <w:t xml:space="preserve"> </w:t>
      </w:r>
    </w:p>
    <w:p w14:paraId="27252849" w14:textId="77777777" w:rsidR="00887E50" w:rsidRDefault="00D37579" w:rsidP="002E4BB4">
      <w:pPr>
        <w:pStyle w:val="FreeForm"/>
        <w:spacing w:after="280" w:line="480" w:lineRule="auto"/>
        <w:rPr>
          <w:rFonts w:ascii="Times" w:hAnsi="Times"/>
          <w:color w:val="auto"/>
          <w:szCs w:val="24"/>
        </w:rPr>
      </w:pPr>
      <w:r>
        <w:rPr>
          <w:rFonts w:ascii="Times" w:hAnsi="Times"/>
          <w:b/>
          <w:color w:val="auto"/>
          <w:szCs w:val="24"/>
        </w:rPr>
        <w:t xml:space="preserve">            </w:t>
      </w:r>
      <w:r>
        <w:rPr>
          <w:rFonts w:ascii="Times" w:hAnsi="Times"/>
          <w:color w:val="auto"/>
          <w:szCs w:val="24"/>
        </w:rPr>
        <w:t xml:space="preserve">The purpose of this research is to find out whether high vs. low confidence gestures </w:t>
      </w:r>
      <w:proofErr w:type="spellStart"/>
      <w:r>
        <w:rPr>
          <w:rFonts w:ascii="Times" w:hAnsi="Times"/>
          <w:color w:val="auto"/>
          <w:szCs w:val="24"/>
        </w:rPr>
        <w:t>inpact</w:t>
      </w:r>
      <w:proofErr w:type="spellEnd"/>
      <w:r>
        <w:rPr>
          <w:rFonts w:ascii="Times" w:hAnsi="Times"/>
          <w:color w:val="auto"/>
          <w:szCs w:val="24"/>
        </w:rPr>
        <w:t xml:space="preserve"> follower support. This research proposal seeks to investigate if a leaders high power confidence gestures are more effective or less effective than low power confidence. Meaning, do leaders who exhibit low vs. high power gestures gain or lose the confidence from supporters to lead them. </w:t>
      </w:r>
      <w:r w:rsidR="00A96172">
        <w:rPr>
          <w:rFonts w:ascii="Times" w:hAnsi="Times"/>
          <w:color w:val="auto"/>
          <w:szCs w:val="24"/>
        </w:rPr>
        <w:t>Companies have a lot at stake and money invested in cultivating and training leaders</w:t>
      </w:r>
      <w:r w:rsidR="00F83D90">
        <w:rPr>
          <w:rFonts w:ascii="Times" w:hAnsi="Times"/>
          <w:color w:val="auto"/>
          <w:szCs w:val="24"/>
        </w:rPr>
        <w:t xml:space="preserve">. If a leader is does not gain the support from non-leaders the leader efforts can be lost or gained </w:t>
      </w:r>
      <w:r w:rsidR="00F83D90">
        <w:rPr>
          <w:rFonts w:ascii="Times" w:hAnsi="Times"/>
          <w:color w:val="auto"/>
          <w:szCs w:val="24"/>
        </w:rPr>
        <w:lastRenderedPageBreak/>
        <w:t xml:space="preserve">by the message their sending through their body language. If a leader appears less confident and competent then supporters </w:t>
      </w:r>
      <w:r w:rsidR="00DB7F33">
        <w:rPr>
          <w:rFonts w:ascii="Times" w:hAnsi="Times"/>
          <w:color w:val="auto"/>
          <w:szCs w:val="24"/>
        </w:rPr>
        <w:t>may not have the respect for the leader</w:t>
      </w:r>
      <w:r w:rsidR="00F83D90">
        <w:rPr>
          <w:rFonts w:ascii="Times" w:hAnsi="Times"/>
          <w:color w:val="auto"/>
          <w:szCs w:val="24"/>
        </w:rPr>
        <w:t xml:space="preserve">. </w:t>
      </w:r>
    </w:p>
    <w:p w14:paraId="16373B2B" w14:textId="382E5602" w:rsidR="00DB7F33" w:rsidRPr="00887E50" w:rsidRDefault="00887E50" w:rsidP="002E4BB4">
      <w:pPr>
        <w:pStyle w:val="FreeForm"/>
        <w:spacing w:after="280" w:line="480" w:lineRule="auto"/>
        <w:rPr>
          <w:rFonts w:ascii="Times" w:hAnsi="Times" w:cs="Georgia"/>
          <w:color w:val="262626"/>
          <w:szCs w:val="24"/>
        </w:rPr>
      </w:pPr>
      <w:r>
        <w:rPr>
          <w:rFonts w:ascii="Times" w:hAnsi="Times"/>
          <w:color w:val="auto"/>
          <w:szCs w:val="24"/>
        </w:rPr>
        <w:t xml:space="preserve">            </w:t>
      </w:r>
      <w:r w:rsidR="00F83D90">
        <w:rPr>
          <w:rFonts w:ascii="Times" w:hAnsi="Times"/>
          <w:color w:val="auto"/>
          <w:szCs w:val="24"/>
        </w:rPr>
        <w:t>Conversely, a le</w:t>
      </w:r>
      <w:r w:rsidR="00DB7F33">
        <w:rPr>
          <w:rFonts w:ascii="Times" w:hAnsi="Times"/>
          <w:color w:val="auto"/>
          <w:szCs w:val="24"/>
        </w:rPr>
        <w:t xml:space="preserve">ader who appears confident may </w:t>
      </w:r>
      <w:r w:rsidR="00F83D90">
        <w:rPr>
          <w:rFonts w:ascii="Times" w:hAnsi="Times"/>
          <w:color w:val="auto"/>
          <w:szCs w:val="24"/>
        </w:rPr>
        <w:t xml:space="preserve">gain the respect and direction from their leader. This study looks to </w:t>
      </w:r>
      <w:r w:rsidR="00DB7F33">
        <w:rPr>
          <w:rFonts w:ascii="Times" w:hAnsi="Times"/>
          <w:color w:val="auto"/>
          <w:szCs w:val="24"/>
        </w:rPr>
        <w:t xml:space="preserve">scholarly experts to determine what gestures are considered to more or less confident and </w:t>
      </w:r>
      <w:r w:rsidR="00DB7F33" w:rsidRPr="00575BCF">
        <w:rPr>
          <w:rFonts w:ascii="Times" w:hAnsi="Times"/>
          <w:color w:val="auto"/>
          <w:szCs w:val="24"/>
        </w:rPr>
        <w:t>competent and if the bod</w:t>
      </w:r>
      <w:r w:rsidR="00575BCF" w:rsidRPr="00575BCF">
        <w:rPr>
          <w:rFonts w:ascii="Times" w:hAnsi="Times"/>
          <w:color w:val="auto"/>
          <w:szCs w:val="24"/>
        </w:rPr>
        <w:t>y</w:t>
      </w:r>
      <w:r w:rsidR="00DB7F33" w:rsidRPr="00575BCF">
        <w:rPr>
          <w:rFonts w:ascii="Times" w:hAnsi="Times"/>
          <w:color w:val="auto"/>
          <w:szCs w:val="24"/>
        </w:rPr>
        <w:t>. In</w:t>
      </w:r>
      <w:r w:rsidR="00575BCF">
        <w:rPr>
          <w:rFonts w:ascii="Times" w:hAnsi="Times"/>
          <w:color w:val="auto"/>
          <w:szCs w:val="24"/>
        </w:rPr>
        <w:t xml:space="preserve"> an article written by Amy </w:t>
      </w:r>
      <w:proofErr w:type="spellStart"/>
      <w:r w:rsidR="00575BCF">
        <w:rPr>
          <w:rFonts w:ascii="Times" w:hAnsi="Times"/>
          <w:color w:val="auto"/>
          <w:szCs w:val="24"/>
        </w:rPr>
        <w:t>Cuddy</w:t>
      </w:r>
      <w:proofErr w:type="spellEnd"/>
      <w:r w:rsidR="00EB4CF5">
        <w:rPr>
          <w:rFonts w:ascii="Times" w:hAnsi="Times"/>
          <w:color w:val="auto"/>
          <w:szCs w:val="24"/>
        </w:rPr>
        <w:t xml:space="preserve"> (2013) </w:t>
      </w:r>
      <w:r w:rsidR="00575BCF">
        <w:rPr>
          <w:rFonts w:ascii="Times" w:hAnsi="Times"/>
          <w:color w:val="auto"/>
          <w:szCs w:val="24"/>
        </w:rPr>
        <w:t xml:space="preserve">called </w:t>
      </w:r>
      <w:r w:rsidR="00575BCF" w:rsidRPr="00575BCF">
        <w:rPr>
          <w:rFonts w:ascii="Times" w:hAnsi="Times"/>
          <w:i/>
          <w:color w:val="auto"/>
          <w:szCs w:val="24"/>
        </w:rPr>
        <w:t>Your Body Language Shapes Who You Are</w:t>
      </w:r>
      <w:r w:rsidR="00575BCF" w:rsidRPr="00575BCF">
        <w:rPr>
          <w:rFonts w:ascii="Times" w:hAnsi="Times"/>
          <w:color w:val="auto"/>
          <w:szCs w:val="24"/>
        </w:rPr>
        <w:t xml:space="preserve"> s</w:t>
      </w:r>
      <w:r w:rsidR="00DB7F33" w:rsidRPr="00575BCF">
        <w:rPr>
          <w:rFonts w:ascii="Times" w:hAnsi="Times"/>
          <w:color w:val="auto"/>
          <w:szCs w:val="24"/>
        </w:rPr>
        <w:t xml:space="preserve">tates that </w:t>
      </w:r>
      <w:r w:rsidR="00575BCF">
        <w:rPr>
          <w:rFonts w:ascii="Times" w:hAnsi="Times"/>
          <w:color w:val="auto"/>
          <w:szCs w:val="24"/>
        </w:rPr>
        <w:t>“</w:t>
      </w:r>
      <w:r w:rsidR="00575BCF" w:rsidRPr="00575BCF">
        <w:rPr>
          <w:rFonts w:ascii="Times" w:hAnsi="Times"/>
          <w:color w:val="auto"/>
          <w:szCs w:val="24"/>
        </w:rPr>
        <w:t>leader</w:t>
      </w:r>
      <w:r w:rsidR="00575BCF">
        <w:rPr>
          <w:rFonts w:ascii="Times" w:hAnsi="Times"/>
          <w:color w:val="auto"/>
          <w:szCs w:val="24"/>
        </w:rPr>
        <w:t>s</w:t>
      </w:r>
      <w:r w:rsidR="00575BCF" w:rsidRPr="00575BCF">
        <w:rPr>
          <w:rFonts w:ascii="Times" w:hAnsi="Times"/>
          <w:color w:val="auto"/>
          <w:szCs w:val="24"/>
        </w:rPr>
        <w:t xml:space="preserve"> are challenged </w:t>
      </w:r>
      <w:r w:rsidR="00575BCF" w:rsidRPr="00575BCF">
        <w:rPr>
          <w:rFonts w:ascii="Times" w:hAnsi="Times" w:cs="Georgia"/>
          <w:iCs/>
          <w:color w:val="262626"/>
          <w:szCs w:val="24"/>
        </w:rPr>
        <w:t>by those who already project power and competence to the world through their bodies, there is another, perhaps harder challenge: communicating war</w:t>
      </w:r>
      <w:r w:rsidR="00EB4CF5">
        <w:rPr>
          <w:rFonts w:ascii="Times" w:hAnsi="Times" w:cs="Georgia"/>
          <w:iCs/>
          <w:color w:val="262626"/>
          <w:szCs w:val="24"/>
        </w:rPr>
        <w:t xml:space="preserve">mth.” </w:t>
      </w:r>
      <w:proofErr w:type="spellStart"/>
      <w:r w:rsidR="00575BCF">
        <w:rPr>
          <w:rFonts w:ascii="Times" w:hAnsi="Times" w:cs="Georgia"/>
          <w:iCs/>
          <w:color w:val="262626"/>
          <w:szCs w:val="24"/>
        </w:rPr>
        <w:t>Cuddy</w:t>
      </w:r>
      <w:proofErr w:type="spellEnd"/>
      <w:r w:rsidR="00575BCF">
        <w:rPr>
          <w:rFonts w:ascii="Times" w:hAnsi="Times" w:cs="Georgia"/>
          <w:iCs/>
          <w:color w:val="262626"/>
          <w:szCs w:val="24"/>
        </w:rPr>
        <w:t xml:space="preserve">, (2013) goes on to include a variable to consider which is </w:t>
      </w:r>
      <w:r w:rsidR="00575BCF">
        <w:rPr>
          <w:rFonts w:ascii="Times" w:hAnsi="Times" w:cs="Georgia"/>
          <w:color w:val="262626"/>
          <w:szCs w:val="24"/>
        </w:rPr>
        <w:t xml:space="preserve">a leaders </w:t>
      </w:r>
      <w:r w:rsidR="00575BCF" w:rsidRPr="00575BCF">
        <w:rPr>
          <w:rFonts w:ascii="Times" w:hAnsi="Times" w:cs="Georgia"/>
          <w:color w:val="262626"/>
          <w:szCs w:val="24"/>
        </w:rPr>
        <w:t>must understand the people you're trying to influence or lead by building trust first before demonstrating competence and power. You must be able to show them that you understand them -- and, better yet, that you can relate to them</w:t>
      </w:r>
      <w:r w:rsidR="00575BCF">
        <w:rPr>
          <w:rFonts w:ascii="Times" w:hAnsi="Times" w:cs="Georgia"/>
          <w:color w:val="262626"/>
          <w:szCs w:val="24"/>
        </w:rPr>
        <w:t xml:space="preserve"> (</w:t>
      </w:r>
      <w:proofErr w:type="spellStart"/>
      <w:r w:rsidR="00575BCF">
        <w:rPr>
          <w:rFonts w:ascii="Times" w:hAnsi="Times" w:cs="Georgia"/>
          <w:color w:val="262626"/>
          <w:szCs w:val="24"/>
        </w:rPr>
        <w:t>Cuddy</w:t>
      </w:r>
      <w:proofErr w:type="spellEnd"/>
      <w:r w:rsidR="00575BCF">
        <w:rPr>
          <w:rFonts w:ascii="Times" w:hAnsi="Times" w:cs="Georgia"/>
          <w:color w:val="262626"/>
          <w:szCs w:val="24"/>
        </w:rPr>
        <w:t xml:space="preserve">, 2013). Trust </w:t>
      </w:r>
      <w:r w:rsidR="007B493A">
        <w:rPr>
          <w:rFonts w:ascii="Times" w:hAnsi="Times" w:cs="Georgia"/>
          <w:color w:val="262626"/>
          <w:szCs w:val="24"/>
        </w:rPr>
        <w:t xml:space="preserve">is proposed </w:t>
      </w:r>
      <w:r w:rsidR="00575BCF">
        <w:rPr>
          <w:rFonts w:ascii="Times" w:hAnsi="Times" w:cs="Georgia"/>
          <w:color w:val="262626"/>
          <w:szCs w:val="24"/>
        </w:rPr>
        <w:t>along with confidence and competen</w:t>
      </w:r>
      <w:r w:rsidR="007B493A">
        <w:rPr>
          <w:rFonts w:ascii="Times" w:hAnsi="Times" w:cs="Georgia"/>
          <w:color w:val="262626"/>
          <w:szCs w:val="24"/>
        </w:rPr>
        <w:t xml:space="preserve">ce to be viewed as </w:t>
      </w:r>
      <w:proofErr w:type="gramStart"/>
      <w:r w:rsidR="007B493A">
        <w:rPr>
          <w:rFonts w:ascii="Times" w:hAnsi="Times" w:cs="Georgia"/>
          <w:color w:val="262626"/>
          <w:szCs w:val="24"/>
        </w:rPr>
        <w:t>a</w:t>
      </w:r>
      <w:proofErr w:type="gramEnd"/>
      <w:r w:rsidR="007B493A">
        <w:rPr>
          <w:rFonts w:ascii="Times" w:hAnsi="Times" w:cs="Georgia"/>
          <w:color w:val="262626"/>
          <w:szCs w:val="24"/>
        </w:rPr>
        <w:t xml:space="preserve"> effective leader. </w:t>
      </w:r>
    </w:p>
    <w:p w14:paraId="0F72E1A9" w14:textId="7835719B" w:rsidR="00D37579" w:rsidRDefault="009345BC" w:rsidP="009345BC">
      <w:pPr>
        <w:pStyle w:val="FreeForm"/>
        <w:spacing w:after="280" w:line="480" w:lineRule="auto"/>
        <w:rPr>
          <w:rFonts w:ascii="Times" w:hAnsi="Times"/>
          <w:b/>
          <w:color w:val="auto"/>
          <w:szCs w:val="24"/>
        </w:rPr>
      </w:pPr>
      <w:r>
        <w:rPr>
          <w:rFonts w:ascii="Times" w:hAnsi="Times"/>
          <w:b/>
          <w:color w:val="auto"/>
          <w:szCs w:val="24"/>
        </w:rPr>
        <w:t xml:space="preserve">             </w:t>
      </w:r>
      <w:r w:rsidR="00DB7F33" w:rsidRPr="00DB7F33">
        <w:rPr>
          <w:rFonts w:ascii="Times" w:hAnsi="Times"/>
          <w:b/>
          <w:color w:val="auto"/>
          <w:szCs w:val="24"/>
        </w:rPr>
        <w:t>Design of the Study</w:t>
      </w:r>
    </w:p>
    <w:p w14:paraId="75F116DA" w14:textId="090C5E42" w:rsidR="00887E50" w:rsidRDefault="00887E50" w:rsidP="00887E50">
      <w:pPr>
        <w:widowControl w:val="0"/>
        <w:spacing w:line="480" w:lineRule="auto"/>
        <w:rPr>
          <w:rFonts w:ascii="Times" w:hAnsi="Times"/>
          <w:sz w:val="24"/>
          <w:szCs w:val="24"/>
        </w:rPr>
      </w:pPr>
      <w:r>
        <w:rPr>
          <w:rFonts w:ascii="Times" w:hAnsi="Times"/>
          <w:sz w:val="24"/>
          <w:szCs w:val="24"/>
        </w:rPr>
        <w:t xml:space="preserve">           </w:t>
      </w:r>
      <w:r w:rsidR="009B2192">
        <w:rPr>
          <w:rFonts w:ascii="Times" w:hAnsi="Times"/>
          <w:sz w:val="24"/>
          <w:szCs w:val="24"/>
        </w:rPr>
        <w:t xml:space="preserve"> The design of this proposed study is a </w:t>
      </w:r>
      <w:r w:rsidR="009B2192">
        <w:rPr>
          <w:rFonts w:ascii="Times" w:hAnsi="Times" w:cs="Arial"/>
          <w:color w:val="262626"/>
          <w:sz w:val="24"/>
          <w:szCs w:val="24"/>
        </w:rPr>
        <w:t>quantitative. This study is a single pronged and is a method to helpful in evaluate the date</w:t>
      </w:r>
      <w:r w:rsidR="009B2192" w:rsidRPr="009B2192">
        <w:rPr>
          <w:rFonts w:ascii="Times" w:hAnsi="Times" w:cs="Arial"/>
          <w:color w:val="262626"/>
          <w:sz w:val="24"/>
          <w:szCs w:val="24"/>
        </w:rPr>
        <w:t xml:space="preserve"> because it provides quantifiable and easy to understand results</w:t>
      </w:r>
      <w:r w:rsidR="009B2192">
        <w:rPr>
          <w:rFonts w:ascii="Times" w:hAnsi="Times" w:cs="Arial"/>
          <w:color w:val="262626"/>
          <w:sz w:val="24"/>
          <w:szCs w:val="24"/>
        </w:rPr>
        <w:t>.</w:t>
      </w:r>
      <w:r>
        <w:rPr>
          <w:rFonts w:ascii="Times" w:hAnsi="Times"/>
          <w:sz w:val="24"/>
          <w:szCs w:val="24"/>
        </w:rPr>
        <w:t xml:space="preserve"> In conducting t</w:t>
      </w:r>
      <w:r w:rsidR="00E01E48">
        <w:rPr>
          <w:rFonts w:ascii="Times" w:hAnsi="Times"/>
          <w:sz w:val="24"/>
          <w:szCs w:val="24"/>
        </w:rPr>
        <w:t>his research study</w:t>
      </w:r>
      <w:r>
        <w:rPr>
          <w:rFonts w:ascii="Times" w:hAnsi="Times"/>
          <w:sz w:val="24"/>
          <w:szCs w:val="24"/>
        </w:rPr>
        <w:t xml:space="preserve"> </w:t>
      </w:r>
      <w:r>
        <w:rPr>
          <w:rFonts w:ascii="Times" w:hAnsi="Times" w:cs="Ω’'11"/>
          <w:sz w:val="24"/>
          <w:szCs w:val="24"/>
        </w:rPr>
        <w:t xml:space="preserve">participants were to determine what is the body language of a leader that is perceived as being more of less powerful. Participants </w:t>
      </w:r>
      <w:r w:rsidRPr="004E4241">
        <w:rPr>
          <w:rFonts w:ascii="Times" w:hAnsi="Times" w:cs="Ω’'11"/>
          <w:sz w:val="24"/>
          <w:szCs w:val="24"/>
        </w:rPr>
        <w:t xml:space="preserve">were </w:t>
      </w:r>
      <w:r>
        <w:rPr>
          <w:rFonts w:ascii="Times" w:hAnsi="Times" w:cs="Ω’'11"/>
          <w:sz w:val="24"/>
          <w:szCs w:val="24"/>
        </w:rPr>
        <w:t>randomly assigned</w:t>
      </w:r>
      <w:r w:rsidRPr="004E4241">
        <w:rPr>
          <w:rFonts w:ascii="Times" w:hAnsi="Times" w:cs="Ω’'11"/>
          <w:sz w:val="24"/>
          <w:szCs w:val="24"/>
        </w:rPr>
        <w:t xml:space="preserve"> of a sample size </w:t>
      </w:r>
      <w:r>
        <w:rPr>
          <w:rFonts w:ascii="Times" w:hAnsi="Times" w:cs="Ω’'11"/>
          <w:sz w:val="24"/>
          <w:szCs w:val="24"/>
        </w:rPr>
        <w:t xml:space="preserve">of </w:t>
      </w:r>
      <w:r w:rsidRPr="004E4241">
        <w:rPr>
          <w:rFonts w:ascii="Times" w:hAnsi="Times" w:cs="Ω’'11"/>
          <w:sz w:val="24"/>
          <w:szCs w:val="24"/>
        </w:rPr>
        <w:t xml:space="preserve">61 persons that consisted of </w:t>
      </w:r>
      <w:r w:rsidRPr="004E4241">
        <w:rPr>
          <w:rFonts w:ascii="Times" w:hAnsi="Times"/>
          <w:sz w:val="24"/>
          <w:szCs w:val="24"/>
        </w:rPr>
        <w:t xml:space="preserve">(40 women and 21 men; 22 white, 12 black, 20 </w:t>
      </w:r>
      <w:r w:rsidRPr="004E4241">
        <w:rPr>
          <w:rFonts w:ascii="Times" w:hAnsi="Times" w:cs="Ω’'11"/>
          <w:sz w:val="24"/>
          <w:szCs w:val="24"/>
        </w:rPr>
        <w:t xml:space="preserve">Asian, 5 Latino, 2 </w:t>
      </w:r>
      <w:r w:rsidRPr="004E4241">
        <w:rPr>
          <w:sz w:val="24"/>
          <w:szCs w:val="24"/>
        </w:rPr>
        <w:t>―</w:t>
      </w:r>
      <w:r w:rsidRPr="004E4241">
        <w:rPr>
          <w:rFonts w:ascii="Times" w:hAnsi="Times" w:cs="Ω’'11"/>
          <w:sz w:val="24"/>
          <w:szCs w:val="24"/>
        </w:rPr>
        <w:t>other men and women)</w:t>
      </w:r>
      <w:r>
        <w:rPr>
          <w:rFonts w:ascii="Times" w:hAnsi="Times"/>
          <w:sz w:val="24"/>
          <w:szCs w:val="24"/>
        </w:rPr>
        <w:t xml:space="preserve">. Each participant </w:t>
      </w:r>
      <w:r w:rsidR="00E01E48">
        <w:rPr>
          <w:rFonts w:ascii="Times" w:hAnsi="Times"/>
          <w:sz w:val="24"/>
          <w:szCs w:val="24"/>
        </w:rPr>
        <w:t>was</w:t>
      </w:r>
      <w:r>
        <w:rPr>
          <w:rFonts w:ascii="Times" w:hAnsi="Times"/>
          <w:sz w:val="24"/>
          <w:szCs w:val="24"/>
        </w:rPr>
        <w:t xml:space="preserve"> </w:t>
      </w:r>
      <w:r w:rsidRPr="004E4241">
        <w:rPr>
          <w:rFonts w:ascii="Times" w:hAnsi="Times"/>
          <w:sz w:val="24"/>
          <w:szCs w:val="24"/>
        </w:rPr>
        <w:t xml:space="preserve">asked to </w:t>
      </w:r>
      <w:r w:rsidR="00E01E48">
        <w:rPr>
          <w:rFonts w:ascii="Times" w:hAnsi="Times"/>
          <w:sz w:val="24"/>
          <w:szCs w:val="24"/>
        </w:rPr>
        <w:t xml:space="preserve">view photos of leaders </w:t>
      </w:r>
      <w:r w:rsidRPr="004E4241">
        <w:rPr>
          <w:rFonts w:ascii="Times" w:hAnsi="Times"/>
          <w:sz w:val="24"/>
          <w:szCs w:val="24"/>
        </w:rPr>
        <w:t xml:space="preserve">posed in low and high power poses. Power </w:t>
      </w:r>
      <w:r>
        <w:rPr>
          <w:rFonts w:ascii="Times" w:hAnsi="Times"/>
          <w:sz w:val="24"/>
          <w:szCs w:val="24"/>
        </w:rPr>
        <w:t>posing</w:t>
      </w:r>
      <w:r w:rsidRPr="004E4241">
        <w:rPr>
          <w:rFonts w:ascii="Times" w:hAnsi="Times"/>
          <w:sz w:val="24"/>
          <w:szCs w:val="24"/>
        </w:rPr>
        <w:t xml:space="preserve"> with hands on hips in a superman pose (i.e., expansive and open) verses low- power (i.e., constrictive) candlestick position. </w:t>
      </w:r>
      <w:r>
        <w:rPr>
          <w:rFonts w:ascii="Times" w:hAnsi="Times"/>
          <w:sz w:val="24"/>
          <w:szCs w:val="24"/>
        </w:rPr>
        <w:t xml:space="preserve">Participants were asked to </w:t>
      </w:r>
      <w:r w:rsidR="00E01E48">
        <w:rPr>
          <w:rFonts w:ascii="Times" w:hAnsi="Times"/>
          <w:sz w:val="24"/>
          <w:szCs w:val="24"/>
        </w:rPr>
        <w:t>view pictures</w:t>
      </w:r>
      <w:r w:rsidRPr="004E4241">
        <w:rPr>
          <w:rFonts w:ascii="Times" w:hAnsi="Times"/>
          <w:sz w:val="24"/>
          <w:szCs w:val="24"/>
        </w:rPr>
        <w:t xml:space="preserve"> and were asked to form opinions about the </w:t>
      </w:r>
      <w:r w:rsidRPr="004E4241">
        <w:rPr>
          <w:rFonts w:ascii="Times" w:hAnsi="Times"/>
          <w:sz w:val="24"/>
          <w:szCs w:val="24"/>
        </w:rPr>
        <w:lastRenderedPageBreak/>
        <w:t>people in the pictures rating photos 1-5 as having the mos</w:t>
      </w:r>
      <w:r>
        <w:rPr>
          <w:rFonts w:ascii="Times" w:hAnsi="Times"/>
          <w:sz w:val="24"/>
          <w:szCs w:val="24"/>
        </w:rPr>
        <w:t>t and least power. After completing this task p</w:t>
      </w:r>
      <w:r w:rsidRPr="004E4241">
        <w:rPr>
          <w:rFonts w:ascii="Times" w:hAnsi="Times"/>
          <w:sz w:val="24"/>
          <w:szCs w:val="24"/>
        </w:rPr>
        <w:t>articipants were asked</w:t>
      </w:r>
      <w:r w:rsidR="00E01E48">
        <w:rPr>
          <w:rFonts w:ascii="Times" w:hAnsi="Times"/>
          <w:sz w:val="24"/>
          <w:szCs w:val="24"/>
        </w:rPr>
        <w:t xml:space="preserve"> participants was asked to fill out a questionnaire rating the photos 1-5. One have the most power and confidence and five having the least power and confidence. The questionnaires were gathered and calculated to determine which photos appeared to have high or low power.</w:t>
      </w:r>
    </w:p>
    <w:p w14:paraId="3B4271DB" w14:textId="41523BF6" w:rsidR="00E90407" w:rsidRDefault="00E90407" w:rsidP="00887E50">
      <w:pPr>
        <w:widowControl w:val="0"/>
        <w:spacing w:line="480" w:lineRule="auto"/>
        <w:rPr>
          <w:rFonts w:ascii="Times" w:hAnsi="Times"/>
          <w:b/>
          <w:sz w:val="24"/>
          <w:szCs w:val="24"/>
        </w:rPr>
      </w:pPr>
      <w:r>
        <w:rPr>
          <w:rFonts w:ascii="Times" w:hAnsi="Times"/>
          <w:b/>
          <w:sz w:val="24"/>
          <w:szCs w:val="24"/>
        </w:rPr>
        <w:t xml:space="preserve">           </w:t>
      </w:r>
      <w:r w:rsidRPr="00E90407">
        <w:rPr>
          <w:rFonts w:ascii="Times" w:hAnsi="Times"/>
          <w:b/>
          <w:sz w:val="24"/>
          <w:szCs w:val="24"/>
        </w:rPr>
        <w:t>Target Population</w:t>
      </w:r>
    </w:p>
    <w:p w14:paraId="50C48612" w14:textId="7B718DAC" w:rsidR="00E90407" w:rsidRDefault="00E90407" w:rsidP="00887E50">
      <w:pPr>
        <w:widowControl w:val="0"/>
        <w:spacing w:line="480" w:lineRule="auto"/>
        <w:rPr>
          <w:rFonts w:ascii="Times" w:hAnsi="Times"/>
          <w:sz w:val="24"/>
          <w:szCs w:val="24"/>
        </w:rPr>
      </w:pPr>
      <w:r w:rsidRPr="009443A3">
        <w:rPr>
          <w:rFonts w:ascii="Times" w:hAnsi="Times" w:cs="Ω’'11"/>
          <w:sz w:val="24"/>
          <w:szCs w:val="24"/>
        </w:rPr>
        <w:t>The sample size consi</w:t>
      </w:r>
      <w:r>
        <w:rPr>
          <w:rFonts w:ascii="Times" w:hAnsi="Times" w:cs="Ω’'11"/>
          <w:sz w:val="24"/>
          <w:szCs w:val="24"/>
        </w:rPr>
        <w:t>sts of 61 students from Florida State</w:t>
      </w:r>
      <w:r w:rsidRPr="009443A3">
        <w:rPr>
          <w:rFonts w:ascii="Times" w:hAnsi="Times" w:cs="Ω’'11"/>
          <w:sz w:val="24"/>
          <w:szCs w:val="24"/>
        </w:rPr>
        <w:t xml:space="preserve"> University, which consisted of </w:t>
      </w:r>
      <w:r w:rsidRPr="009443A3">
        <w:rPr>
          <w:rFonts w:ascii="Times" w:hAnsi="Times"/>
          <w:sz w:val="24"/>
          <w:szCs w:val="24"/>
        </w:rPr>
        <w:t xml:space="preserve">(40 women and 21 men; 22 white, 12 black, 20 </w:t>
      </w:r>
      <w:r w:rsidRPr="009443A3">
        <w:rPr>
          <w:rFonts w:ascii="Times" w:hAnsi="Times" w:cs="Ω’'11"/>
          <w:sz w:val="24"/>
          <w:szCs w:val="24"/>
        </w:rPr>
        <w:t xml:space="preserve">Asian, 5 Latino, 2 </w:t>
      </w:r>
      <w:r w:rsidRPr="009443A3">
        <w:rPr>
          <w:sz w:val="24"/>
          <w:szCs w:val="24"/>
        </w:rPr>
        <w:t>―</w:t>
      </w:r>
      <w:r w:rsidRPr="009443A3">
        <w:rPr>
          <w:rFonts w:ascii="Times" w:hAnsi="Times" w:cs="Ω’'11"/>
          <w:sz w:val="24"/>
          <w:szCs w:val="24"/>
        </w:rPr>
        <w:t>other men and women)</w:t>
      </w:r>
      <w:r w:rsidRPr="009443A3">
        <w:rPr>
          <w:rFonts w:ascii="Times" w:hAnsi="Times"/>
          <w:sz w:val="24"/>
          <w:szCs w:val="24"/>
        </w:rPr>
        <w:t>.</w:t>
      </w:r>
      <w:r w:rsidR="009D6F38">
        <w:rPr>
          <w:rFonts w:ascii="Times" w:hAnsi="Times"/>
          <w:sz w:val="24"/>
          <w:szCs w:val="24"/>
        </w:rPr>
        <w:t xml:space="preserve"> The study will focus on the age gr</w:t>
      </w:r>
      <w:r w:rsidR="00577E5C">
        <w:rPr>
          <w:rFonts w:ascii="Times" w:hAnsi="Times"/>
          <w:sz w:val="24"/>
          <w:szCs w:val="24"/>
        </w:rPr>
        <w:t>oup between the ages 19-25</w:t>
      </w:r>
      <w:r w:rsidR="009D6F38">
        <w:rPr>
          <w:rFonts w:ascii="Times" w:hAnsi="Times"/>
          <w:sz w:val="24"/>
          <w:szCs w:val="24"/>
        </w:rPr>
        <w:t xml:space="preserve">. </w:t>
      </w:r>
      <w:r w:rsidR="00577E5C">
        <w:rPr>
          <w:rFonts w:ascii="Times" w:hAnsi="Times"/>
          <w:sz w:val="24"/>
          <w:szCs w:val="24"/>
        </w:rPr>
        <w:t>This age group selected is student who has not worked</w:t>
      </w:r>
      <w:r w:rsidR="00577E5C" w:rsidRPr="00577E5C">
        <w:t xml:space="preserve"> </w:t>
      </w:r>
      <w:r w:rsidR="00577E5C">
        <w:t>Procedure and Research Approach</w:t>
      </w:r>
      <w:r w:rsidR="00577E5C">
        <w:rPr>
          <w:rFonts w:ascii="Times" w:hAnsi="Times"/>
          <w:sz w:val="24"/>
          <w:szCs w:val="24"/>
        </w:rPr>
        <w:t xml:space="preserve"> d in a corporate environment to remove any bias from previous work experiences with business leaders. Each of the students is enrolled in a Business degree program or an MBA at the University.</w:t>
      </w:r>
      <w:r w:rsidR="00D14700">
        <w:rPr>
          <w:rFonts w:ascii="Times" w:hAnsi="Times"/>
          <w:sz w:val="24"/>
          <w:szCs w:val="24"/>
        </w:rPr>
        <w:t xml:space="preserve"> </w:t>
      </w:r>
      <w:r w:rsidR="006E629D">
        <w:rPr>
          <w:rFonts w:ascii="Times" w:hAnsi="Times"/>
          <w:sz w:val="24"/>
          <w:szCs w:val="24"/>
        </w:rPr>
        <w:t xml:space="preserve">Each of the participants must fill out </w:t>
      </w:r>
      <w:proofErr w:type="gramStart"/>
      <w:r w:rsidR="006E629D">
        <w:rPr>
          <w:rFonts w:ascii="Times" w:hAnsi="Times"/>
          <w:sz w:val="24"/>
          <w:szCs w:val="24"/>
        </w:rPr>
        <w:t>a</w:t>
      </w:r>
      <w:proofErr w:type="gramEnd"/>
      <w:r w:rsidR="006E629D">
        <w:rPr>
          <w:rFonts w:ascii="Times" w:hAnsi="Times"/>
          <w:sz w:val="24"/>
          <w:szCs w:val="24"/>
        </w:rPr>
        <w:t xml:space="preserve"> informed consent to protect the candidate from harm, and to allow the results of the study to be used for research and publication purposes.</w:t>
      </w:r>
    </w:p>
    <w:p w14:paraId="37C53666" w14:textId="4B548374" w:rsidR="009D6F38" w:rsidRDefault="009D6F38" w:rsidP="00887E50">
      <w:pPr>
        <w:widowControl w:val="0"/>
        <w:spacing w:line="480" w:lineRule="auto"/>
        <w:rPr>
          <w:rFonts w:ascii="Times" w:hAnsi="Times"/>
          <w:b/>
          <w:sz w:val="24"/>
          <w:szCs w:val="24"/>
        </w:rPr>
      </w:pPr>
      <w:r>
        <w:rPr>
          <w:rFonts w:ascii="Times" w:hAnsi="Times"/>
          <w:b/>
          <w:sz w:val="24"/>
          <w:szCs w:val="24"/>
        </w:rPr>
        <w:t xml:space="preserve">           </w:t>
      </w:r>
      <w:r w:rsidRPr="009D6F38">
        <w:rPr>
          <w:rFonts w:ascii="Times" w:hAnsi="Times"/>
          <w:b/>
          <w:sz w:val="24"/>
          <w:szCs w:val="24"/>
        </w:rPr>
        <w:t>Procedure and Research Approach</w:t>
      </w:r>
    </w:p>
    <w:p w14:paraId="1A0F1AA5" w14:textId="43667D0A" w:rsidR="00D14700" w:rsidRPr="00AD43F7" w:rsidRDefault="00D14700" w:rsidP="00D14700">
      <w:pPr>
        <w:widowControl w:val="0"/>
        <w:overflowPunct/>
        <w:spacing w:line="480" w:lineRule="auto"/>
        <w:textAlignment w:val="auto"/>
        <w:rPr>
          <w:rFonts w:ascii="Arial" w:hAnsi="Arial" w:cs="Arial"/>
          <w:sz w:val="24"/>
          <w:szCs w:val="24"/>
        </w:rPr>
      </w:pPr>
      <w:r>
        <w:rPr>
          <w:sz w:val="24"/>
          <w:szCs w:val="24"/>
        </w:rPr>
        <w:t xml:space="preserve">          </w:t>
      </w:r>
      <w:r w:rsidR="00F43065">
        <w:rPr>
          <w:sz w:val="24"/>
          <w:szCs w:val="24"/>
        </w:rPr>
        <w:t xml:space="preserve"> On the day of the testing t</w:t>
      </w:r>
      <w:r w:rsidR="006E629D">
        <w:rPr>
          <w:sz w:val="24"/>
          <w:szCs w:val="24"/>
        </w:rPr>
        <w:t>he procedure t</w:t>
      </w:r>
      <w:r>
        <w:rPr>
          <w:sz w:val="24"/>
          <w:szCs w:val="24"/>
        </w:rPr>
        <w:t xml:space="preserve">he research administrator </w:t>
      </w:r>
      <w:r w:rsidR="00F43065">
        <w:rPr>
          <w:sz w:val="24"/>
          <w:szCs w:val="24"/>
        </w:rPr>
        <w:t xml:space="preserve">will </w:t>
      </w:r>
      <w:r w:rsidRPr="00D14700">
        <w:rPr>
          <w:sz w:val="24"/>
          <w:szCs w:val="24"/>
        </w:rPr>
        <w:t>debrief the candidate at least two weeks prior the</w:t>
      </w:r>
      <w:r>
        <w:rPr>
          <w:rFonts w:ascii="Arial" w:hAnsi="Arial" w:cs="Arial"/>
          <w:sz w:val="24"/>
          <w:szCs w:val="24"/>
        </w:rPr>
        <w:t xml:space="preserve"> </w:t>
      </w:r>
      <w:r w:rsidR="00AD43F7">
        <w:rPr>
          <w:sz w:val="24"/>
          <w:szCs w:val="24"/>
        </w:rPr>
        <w:t>study</w:t>
      </w:r>
      <w:r w:rsidR="00F43065">
        <w:rPr>
          <w:sz w:val="24"/>
          <w:szCs w:val="24"/>
        </w:rPr>
        <w:t xml:space="preserve">. A letter will </w:t>
      </w:r>
      <w:r w:rsidRPr="00D14700">
        <w:rPr>
          <w:sz w:val="24"/>
          <w:szCs w:val="24"/>
        </w:rPr>
        <w:t xml:space="preserve">be sent to each of the candidates with a leaflet </w:t>
      </w:r>
      <w:r w:rsidR="00F43065">
        <w:rPr>
          <w:sz w:val="24"/>
          <w:szCs w:val="24"/>
        </w:rPr>
        <w:t>and instructions, and sample question to</w:t>
      </w:r>
      <w:r>
        <w:rPr>
          <w:rFonts w:ascii="Arial" w:hAnsi="Arial" w:cs="Arial"/>
          <w:sz w:val="24"/>
          <w:szCs w:val="24"/>
        </w:rPr>
        <w:t xml:space="preserve"> </w:t>
      </w:r>
      <w:r w:rsidRPr="00D14700">
        <w:rPr>
          <w:kern w:val="1"/>
          <w:sz w:val="24"/>
          <w:szCs w:val="24"/>
        </w:rPr>
        <w:t>provide some insight to w</w:t>
      </w:r>
      <w:r>
        <w:rPr>
          <w:kern w:val="1"/>
          <w:sz w:val="24"/>
          <w:szCs w:val="24"/>
        </w:rPr>
        <w:t>hat to expect on the day of the research study</w:t>
      </w:r>
      <w:r w:rsidRPr="00D14700">
        <w:rPr>
          <w:kern w:val="1"/>
          <w:sz w:val="24"/>
          <w:szCs w:val="24"/>
        </w:rPr>
        <w:t>. Each candidate mu</w:t>
      </w:r>
      <w:r>
        <w:rPr>
          <w:kern w:val="1"/>
          <w:sz w:val="24"/>
          <w:szCs w:val="24"/>
        </w:rPr>
        <w:t xml:space="preserve">st </w:t>
      </w:r>
      <w:r w:rsidRPr="00D14700">
        <w:rPr>
          <w:kern w:val="1"/>
          <w:sz w:val="24"/>
          <w:szCs w:val="24"/>
        </w:rPr>
        <w:t>sign an informed</w:t>
      </w:r>
      <w:r w:rsidR="00AD43F7">
        <w:rPr>
          <w:rFonts w:ascii="Arial" w:hAnsi="Arial" w:cs="Arial"/>
          <w:sz w:val="24"/>
          <w:szCs w:val="24"/>
        </w:rPr>
        <w:t xml:space="preserve"> </w:t>
      </w:r>
      <w:r w:rsidRPr="00D14700">
        <w:rPr>
          <w:kern w:val="1"/>
          <w:sz w:val="24"/>
          <w:szCs w:val="24"/>
        </w:rPr>
        <w:t>consent agr</w:t>
      </w:r>
      <w:r>
        <w:rPr>
          <w:kern w:val="1"/>
          <w:sz w:val="24"/>
          <w:szCs w:val="24"/>
        </w:rPr>
        <w:t>eement agreeing to participate in the study</w:t>
      </w:r>
      <w:r w:rsidRPr="00D14700">
        <w:rPr>
          <w:kern w:val="1"/>
          <w:sz w:val="24"/>
          <w:szCs w:val="24"/>
        </w:rPr>
        <w:t xml:space="preserve">. Once the day arrives </w:t>
      </w:r>
      <w:r>
        <w:rPr>
          <w:kern w:val="1"/>
          <w:sz w:val="24"/>
          <w:szCs w:val="24"/>
        </w:rPr>
        <w:t xml:space="preserve">the research </w:t>
      </w:r>
      <w:r w:rsidRPr="00D14700">
        <w:rPr>
          <w:kern w:val="1"/>
          <w:sz w:val="24"/>
          <w:szCs w:val="24"/>
        </w:rPr>
        <w:t>administrator build good rapport with the candidates to put them at ease and provide a safe environment to ask and ans</w:t>
      </w:r>
      <w:r w:rsidR="00AD43F7">
        <w:rPr>
          <w:kern w:val="1"/>
          <w:sz w:val="24"/>
          <w:szCs w:val="24"/>
        </w:rPr>
        <w:t>wers questions. The administrator</w:t>
      </w:r>
      <w:r w:rsidR="00F43065">
        <w:rPr>
          <w:kern w:val="1"/>
          <w:sz w:val="24"/>
          <w:szCs w:val="24"/>
        </w:rPr>
        <w:t xml:space="preserve"> will </w:t>
      </w:r>
      <w:r w:rsidRPr="00D14700">
        <w:rPr>
          <w:kern w:val="1"/>
          <w:sz w:val="24"/>
          <w:szCs w:val="24"/>
        </w:rPr>
        <w:t>come</w:t>
      </w:r>
      <w:r>
        <w:rPr>
          <w:rFonts w:ascii="Arial" w:hAnsi="Arial" w:cs="Arial"/>
          <w:kern w:val="1"/>
          <w:sz w:val="24"/>
          <w:szCs w:val="24"/>
        </w:rPr>
        <w:t xml:space="preserve"> </w:t>
      </w:r>
      <w:r w:rsidRPr="00D14700">
        <w:rPr>
          <w:kern w:val="1"/>
          <w:sz w:val="24"/>
          <w:szCs w:val="24"/>
        </w:rPr>
        <w:t xml:space="preserve">prepared with </w:t>
      </w:r>
      <w:r w:rsidR="006E629D" w:rsidRPr="00D14700">
        <w:rPr>
          <w:kern w:val="1"/>
          <w:sz w:val="24"/>
          <w:szCs w:val="24"/>
        </w:rPr>
        <w:t>an</w:t>
      </w:r>
      <w:r w:rsidRPr="00D14700">
        <w:rPr>
          <w:kern w:val="1"/>
          <w:sz w:val="24"/>
          <w:szCs w:val="24"/>
        </w:rPr>
        <w:t xml:space="preserve"> introduction checklist to assure one </w:t>
      </w:r>
      <w:r w:rsidR="006E629D" w:rsidRPr="00D14700">
        <w:rPr>
          <w:kern w:val="1"/>
          <w:sz w:val="24"/>
          <w:szCs w:val="24"/>
        </w:rPr>
        <w:t>cover</w:t>
      </w:r>
      <w:r w:rsidR="00B271C3">
        <w:rPr>
          <w:kern w:val="1"/>
          <w:sz w:val="24"/>
          <w:szCs w:val="24"/>
        </w:rPr>
        <w:t xml:space="preserve"> all the key elements of the research</w:t>
      </w:r>
      <w:r w:rsidR="00412509">
        <w:rPr>
          <w:kern w:val="1"/>
          <w:sz w:val="24"/>
          <w:szCs w:val="24"/>
        </w:rPr>
        <w:t xml:space="preserve"> study. </w:t>
      </w:r>
      <w:r w:rsidRPr="00D14700">
        <w:rPr>
          <w:kern w:val="1"/>
          <w:sz w:val="24"/>
          <w:szCs w:val="24"/>
        </w:rPr>
        <w:t xml:space="preserve">The introduction checklist ranges from ones personal </w:t>
      </w:r>
      <w:r w:rsidRPr="00D14700">
        <w:rPr>
          <w:kern w:val="1"/>
          <w:sz w:val="24"/>
          <w:szCs w:val="24"/>
        </w:rPr>
        <w:lastRenderedPageBreak/>
        <w:t>introduction to eliciting</w:t>
      </w:r>
      <w:r w:rsidR="00B271C3">
        <w:rPr>
          <w:rFonts w:ascii="Arial" w:hAnsi="Arial" w:cs="Arial"/>
          <w:kern w:val="1"/>
          <w:sz w:val="24"/>
          <w:szCs w:val="24"/>
        </w:rPr>
        <w:t xml:space="preserve"> </w:t>
      </w:r>
      <w:r w:rsidRPr="00D14700">
        <w:rPr>
          <w:kern w:val="1"/>
          <w:sz w:val="24"/>
          <w:szCs w:val="24"/>
        </w:rPr>
        <w:t>feedback</w:t>
      </w:r>
      <w:r w:rsidR="00AD43F7">
        <w:rPr>
          <w:kern w:val="1"/>
          <w:sz w:val="24"/>
          <w:szCs w:val="24"/>
        </w:rPr>
        <w:t>.</w:t>
      </w:r>
    </w:p>
    <w:p w14:paraId="69023EEE" w14:textId="78FC3F94" w:rsidR="00D14700" w:rsidRPr="00D14700" w:rsidRDefault="006E629D" w:rsidP="00D14700">
      <w:pPr>
        <w:widowControl w:val="0"/>
        <w:overflowPunct/>
        <w:spacing w:line="480" w:lineRule="auto"/>
        <w:textAlignment w:val="auto"/>
        <w:rPr>
          <w:rFonts w:ascii="Arial" w:hAnsi="Arial" w:cs="Arial"/>
          <w:kern w:val="1"/>
          <w:sz w:val="24"/>
          <w:szCs w:val="24"/>
        </w:rPr>
      </w:pPr>
      <w:r>
        <w:rPr>
          <w:kern w:val="1"/>
          <w:sz w:val="24"/>
          <w:szCs w:val="24"/>
        </w:rPr>
        <w:t xml:space="preserve">            There are six elements in research </w:t>
      </w:r>
      <w:r w:rsidR="00D14700" w:rsidRPr="00D14700">
        <w:rPr>
          <w:kern w:val="1"/>
          <w:sz w:val="24"/>
          <w:szCs w:val="24"/>
        </w:rPr>
        <w:t xml:space="preserve">administration, </w:t>
      </w:r>
      <w:r>
        <w:rPr>
          <w:kern w:val="1"/>
          <w:sz w:val="24"/>
          <w:szCs w:val="24"/>
        </w:rPr>
        <w:t>which are preparing for the study</w:t>
      </w:r>
      <w:r w:rsidR="00D14700" w:rsidRPr="00D14700">
        <w:rPr>
          <w:kern w:val="1"/>
          <w:sz w:val="24"/>
          <w:szCs w:val="24"/>
        </w:rPr>
        <w:t>,</w:t>
      </w:r>
      <w:r w:rsidR="00B271C3">
        <w:rPr>
          <w:rFonts w:ascii="Arial" w:hAnsi="Arial" w:cs="Arial"/>
          <w:kern w:val="1"/>
          <w:sz w:val="24"/>
          <w:szCs w:val="24"/>
        </w:rPr>
        <w:t xml:space="preserve"> </w:t>
      </w:r>
      <w:r w:rsidR="00D14700" w:rsidRPr="00D14700">
        <w:rPr>
          <w:kern w:val="1"/>
          <w:sz w:val="24"/>
          <w:szCs w:val="24"/>
        </w:rPr>
        <w:t>briefing can</w:t>
      </w:r>
      <w:r w:rsidR="00AD43F7">
        <w:rPr>
          <w:kern w:val="1"/>
          <w:sz w:val="24"/>
          <w:szCs w:val="24"/>
        </w:rPr>
        <w:t>didates</w:t>
      </w:r>
      <w:r w:rsidR="00D14700" w:rsidRPr="00D14700">
        <w:rPr>
          <w:kern w:val="1"/>
          <w:sz w:val="24"/>
          <w:szCs w:val="24"/>
        </w:rPr>
        <w:t xml:space="preserve">, </w:t>
      </w:r>
      <w:r w:rsidR="00AD43F7">
        <w:rPr>
          <w:kern w:val="1"/>
          <w:sz w:val="24"/>
          <w:szCs w:val="24"/>
        </w:rPr>
        <w:t xml:space="preserve">instructing and </w:t>
      </w:r>
      <w:r w:rsidR="00D14700" w:rsidRPr="00D14700">
        <w:rPr>
          <w:kern w:val="1"/>
          <w:sz w:val="24"/>
          <w:szCs w:val="24"/>
        </w:rPr>
        <w:t>debr</w:t>
      </w:r>
      <w:r w:rsidR="00AD43F7">
        <w:rPr>
          <w:kern w:val="1"/>
          <w:sz w:val="24"/>
          <w:szCs w:val="24"/>
        </w:rPr>
        <w:t>iefing candidates after the study</w:t>
      </w:r>
      <w:r w:rsidR="00D14700" w:rsidRPr="00D14700">
        <w:rPr>
          <w:kern w:val="1"/>
          <w:sz w:val="24"/>
          <w:szCs w:val="24"/>
        </w:rPr>
        <w:t xml:space="preserve">, </w:t>
      </w:r>
      <w:r w:rsidR="00B271C3" w:rsidRPr="00D14700">
        <w:rPr>
          <w:kern w:val="1"/>
          <w:sz w:val="24"/>
          <w:szCs w:val="24"/>
        </w:rPr>
        <w:t>and scoring</w:t>
      </w:r>
      <w:r w:rsidR="00D14700" w:rsidRPr="00D14700">
        <w:rPr>
          <w:kern w:val="1"/>
          <w:sz w:val="24"/>
          <w:szCs w:val="24"/>
        </w:rPr>
        <w:t xml:space="preserve"> the </w:t>
      </w:r>
      <w:r w:rsidR="00F43065" w:rsidRPr="00D14700">
        <w:rPr>
          <w:kern w:val="1"/>
          <w:sz w:val="24"/>
          <w:szCs w:val="24"/>
        </w:rPr>
        <w:t>test</w:t>
      </w:r>
      <w:r w:rsidR="00F43065">
        <w:rPr>
          <w:kern w:val="1"/>
          <w:sz w:val="24"/>
          <w:szCs w:val="24"/>
        </w:rPr>
        <w:t xml:space="preserve"> </w:t>
      </w:r>
      <w:r w:rsidR="00F43065">
        <w:rPr>
          <w:rFonts w:ascii="Arial" w:hAnsi="Arial" w:cs="Arial"/>
          <w:kern w:val="1"/>
          <w:sz w:val="24"/>
          <w:szCs w:val="24"/>
        </w:rPr>
        <w:t>and</w:t>
      </w:r>
      <w:r w:rsidR="00D14700" w:rsidRPr="00D14700">
        <w:rPr>
          <w:kern w:val="1"/>
          <w:sz w:val="24"/>
          <w:szCs w:val="24"/>
        </w:rPr>
        <w:t xml:space="preserve"> managing the results (Coo</w:t>
      </w:r>
      <w:r w:rsidR="00AD43F7">
        <w:rPr>
          <w:kern w:val="1"/>
          <w:sz w:val="24"/>
          <w:szCs w:val="24"/>
        </w:rPr>
        <w:t xml:space="preserve">k 2005). Prior to conducting the study </w:t>
      </w:r>
      <w:r w:rsidR="00D14700" w:rsidRPr="00D14700">
        <w:rPr>
          <w:kern w:val="1"/>
          <w:sz w:val="24"/>
          <w:szCs w:val="24"/>
        </w:rPr>
        <w:t>the administrator must be</w:t>
      </w:r>
    </w:p>
    <w:p w14:paraId="64722282" w14:textId="2E0D7394" w:rsidR="00C74B60" w:rsidRDefault="00D14700" w:rsidP="00C74B60">
      <w:pPr>
        <w:widowControl w:val="0"/>
        <w:overflowPunct/>
        <w:spacing w:line="480" w:lineRule="auto"/>
        <w:textAlignment w:val="auto"/>
        <w:rPr>
          <w:kern w:val="1"/>
          <w:sz w:val="24"/>
          <w:szCs w:val="24"/>
        </w:rPr>
      </w:pPr>
      <w:proofErr w:type="gramStart"/>
      <w:r w:rsidRPr="00D14700">
        <w:rPr>
          <w:kern w:val="1"/>
          <w:sz w:val="24"/>
          <w:szCs w:val="24"/>
        </w:rPr>
        <w:t>fully</w:t>
      </w:r>
      <w:proofErr w:type="gramEnd"/>
      <w:r w:rsidRPr="00D14700">
        <w:rPr>
          <w:kern w:val="1"/>
          <w:sz w:val="24"/>
          <w:szCs w:val="24"/>
        </w:rPr>
        <w:t xml:space="preserve"> versed in </w:t>
      </w:r>
      <w:r w:rsidR="00AD43F7">
        <w:rPr>
          <w:kern w:val="1"/>
          <w:sz w:val="24"/>
          <w:szCs w:val="24"/>
        </w:rPr>
        <w:t xml:space="preserve">conducting research studies. </w:t>
      </w:r>
      <w:r w:rsidRPr="00D14700">
        <w:rPr>
          <w:kern w:val="1"/>
          <w:sz w:val="24"/>
          <w:szCs w:val="24"/>
        </w:rPr>
        <w:t>It is important that the adm</w:t>
      </w:r>
      <w:r w:rsidR="00AD43F7">
        <w:rPr>
          <w:kern w:val="1"/>
          <w:sz w:val="24"/>
          <w:szCs w:val="24"/>
        </w:rPr>
        <w:t>inistrator had conducted</w:t>
      </w:r>
      <w:r w:rsidR="00B271C3">
        <w:rPr>
          <w:kern w:val="1"/>
          <w:sz w:val="24"/>
          <w:szCs w:val="24"/>
        </w:rPr>
        <w:t xml:space="preserve"> similar </w:t>
      </w:r>
      <w:r w:rsidR="00AD43F7">
        <w:rPr>
          <w:kern w:val="1"/>
          <w:sz w:val="24"/>
          <w:szCs w:val="24"/>
        </w:rPr>
        <w:t>studies</w:t>
      </w:r>
      <w:r w:rsidR="00B271C3">
        <w:rPr>
          <w:kern w:val="1"/>
          <w:sz w:val="24"/>
          <w:szCs w:val="24"/>
        </w:rPr>
        <w:t xml:space="preserve"> in the past. Before the administrator begins the study</w:t>
      </w:r>
      <w:r w:rsidRPr="00D14700">
        <w:rPr>
          <w:kern w:val="1"/>
          <w:sz w:val="24"/>
          <w:szCs w:val="24"/>
        </w:rPr>
        <w:t xml:space="preserve"> one </w:t>
      </w:r>
      <w:r w:rsidR="00B271C3" w:rsidRPr="00D14700">
        <w:rPr>
          <w:kern w:val="1"/>
          <w:sz w:val="24"/>
          <w:szCs w:val="24"/>
        </w:rPr>
        <w:t>should</w:t>
      </w:r>
      <w:r w:rsidR="00B271C3">
        <w:rPr>
          <w:rFonts w:ascii="Arial" w:hAnsi="Arial" w:cs="Arial"/>
          <w:kern w:val="1"/>
          <w:sz w:val="24"/>
          <w:szCs w:val="24"/>
        </w:rPr>
        <w:t xml:space="preserve"> </w:t>
      </w:r>
      <w:r w:rsidR="00AD43F7">
        <w:rPr>
          <w:kern w:val="1"/>
          <w:sz w:val="24"/>
          <w:szCs w:val="24"/>
        </w:rPr>
        <w:t xml:space="preserve">evaluated the study </w:t>
      </w:r>
      <w:r w:rsidRPr="00D14700">
        <w:rPr>
          <w:kern w:val="1"/>
          <w:sz w:val="24"/>
          <w:szCs w:val="24"/>
        </w:rPr>
        <w:t>environment to make sure the area is free from distractions. Distractions that</w:t>
      </w:r>
      <w:r w:rsidR="00B271C3">
        <w:rPr>
          <w:rFonts w:ascii="Arial" w:hAnsi="Arial" w:cs="Arial"/>
          <w:kern w:val="1"/>
          <w:sz w:val="24"/>
          <w:szCs w:val="24"/>
        </w:rPr>
        <w:t xml:space="preserve"> </w:t>
      </w:r>
      <w:r w:rsidRPr="00D14700">
        <w:rPr>
          <w:kern w:val="1"/>
          <w:sz w:val="24"/>
          <w:szCs w:val="24"/>
        </w:rPr>
        <w:t xml:space="preserve">could hinder concentration </w:t>
      </w:r>
      <w:r w:rsidR="00C74B60" w:rsidRPr="00D14700">
        <w:rPr>
          <w:kern w:val="1"/>
          <w:sz w:val="24"/>
          <w:szCs w:val="24"/>
        </w:rPr>
        <w:t>are</w:t>
      </w:r>
      <w:r w:rsidRPr="00D14700">
        <w:rPr>
          <w:kern w:val="1"/>
          <w:sz w:val="24"/>
          <w:szCs w:val="24"/>
        </w:rPr>
        <w:t xml:space="preserve"> noise and unnecessary activity in the room or neighboring rooms</w:t>
      </w:r>
      <w:r w:rsidR="00C74B60">
        <w:rPr>
          <w:rFonts w:ascii="Arial" w:hAnsi="Arial" w:cs="Arial"/>
          <w:kern w:val="1"/>
          <w:sz w:val="24"/>
          <w:szCs w:val="24"/>
        </w:rPr>
        <w:t xml:space="preserve"> </w:t>
      </w:r>
      <w:r w:rsidRPr="00D14700">
        <w:rPr>
          <w:kern w:val="1"/>
          <w:sz w:val="24"/>
          <w:szCs w:val="24"/>
        </w:rPr>
        <w:t>that are i</w:t>
      </w:r>
      <w:r w:rsidR="00B271C3">
        <w:rPr>
          <w:kern w:val="1"/>
          <w:sz w:val="24"/>
          <w:szCs w:val="24"/>
        </w:rPr>
        <w:t xml:space="preserve">n close proximity to the research study area </w:t>
      </w:r>
      <w:r w:rsidRPr="00D14700">
        <w:rPr>
          <w:kern w:val="1"/>
          <w:sz w:val="24"/>
          <w:szCs w:val="24"/>
        </w:rPr>
        <w:t>(Crips, 2005)</w:t>
      </w:r>
      <w:r w:rsidR="006E629D">
        <w:rPr>
          <w:kern w:val="1"/>
          <w:sz w:val="24"/>
          <w:szCs w:val="24"/>
        </w:rPr>
        <w:t>.</w:t>
      </w:r>
    </w:p>
    <w:p w14:paraId="7B4477AB" w14:textId="66AF6EFC" w:rsidR="007F1126" w:rsidRDefault="00C74B60" w:rsidP="00C74B60">
      <w:pPr>
        <w:widowControl w:val="0"/>
        <w:overflowPunct/>
        <w:spacing w:line="480" w:lineRule="auto"/>
        <w:textAlignment w:val="auto"/>
        <w:rPr>
          <w:kern w:val="1"/>
          <w:sz w:val="24"/>
          <w:szCs w:val="24"/>
        </w:rPr>
      </w:pPr>
      <w:r>
        <w:rPr>
          <w:kern w:val="1"/>
          <w:sz w:val="24"/>
          <w:szCs w:val="24"/>
        </w:rPr>
        <w:t xml:space="preserve">       </w:t>
      </w:r>
      <w:r w:rsidR="00F43065">
        <w:rPr>
          <w:kern w:val="1"/>
          <w:sz w:val="24"/>
          <w:szCs w:val="24"/>
        </w:rPr>
        <w:t xml:space="preserve">     This research proposal will be a</w:t>
      </w:r>
      <w:r>
        <w:rPr>
          <w:kern w:val="1"/>
          <w:sz w:val="24"/>
          <w:szCs w:val="24"/>
        </w:rPr>
        <w:t xml:space="preserve"> single pronged research approach because it is dependent upon the participant’s first impression of the photos viewed. This is a case study approach that analyzes the body language of a leader in various body language stances</w:t>
      </w:r>
      <w:r w:rsidR="00F43065">
        <w:rPr>
          <w:kern w:val="1"/>
          <w:sz w:val="24"/>
          <w:szCs w:val="24"/>
        </w:rPr>
        <w:t xml:space="preserve"> on a first impression basis. </w:t>
      </w:r>
      <w:r w:rsidR="009B095E">
        <w:rPr>
          <w:kern w:val="1"/>
          <w:sz w:val="24"/>
          <w:szCs w:val="24"/>
        </w:rPr>
        <w:t>The participants will be</w:t>
      </w:r>
      <w:r w:rsidR="007F1126">
        <w:rPr>
          <w:kern w:val="1"/>
          <w:sz w:val="24"/>
          <w:szCs w:val="24"/>
        </w:rPr>
        <w:t xml:space="preserve"> handed a questionnaire</w:t>
      </w:r>
      <w:r w:rsidR="009B095E">
        <w:rPr>
          <w:kern w:val="1"/>
          <w:sz w:val="24"/>
          <w:szCs w:val="24"/>
        </w:rPr>
        <w:t xml:space="preserve"> in which they will be</w:t>
      </w:r>
      <w:r w:rsidR="007F1126">
        <w:rPr>
          <w:kern w:val="1"/>
          <w:sz w:val="24"/>
          <w:szCs w:val="24"/>
        </w:rPr>
        <w:t xml:space="preserve"> instructed to keep with them throughout the testing period. The participants are timed througho</w:t>
      </w:r>
      <w:r w:rsidR="009B095E">
        <w:rPr>
          <w:kern w:val="1"/>
          <w:sz w:val="24"/>
          <w:szCs w:val="24"/>
        </w:rPr>
        <w:t>ut the test. Each participant will</w:t>
      </w:r>
      <w:r w:rsidR="007F1126">
        <w:rPr>
          <w:kern w:val="1"/>
          <w:sz w:val="24"/>
          <w:szCs w:val="24"/>
        </w:rPr>
        <w:t xml:space="preserve"> </w:t>
      </w:r>
      <w:r w:rsidR="009B095E">
        <w:rPr>
          <w:kern w:val="1"/>
          <w:sz w:val="24"/>
          <w:szCs w:val="24"/>
        </w:rPr>
        <w:t>give</w:t>
      </w:r>
      <w:r w:rsidR="007F1126">
        <w:rPr>
          <w:kern w:val="1"/>
          <w:sz w:val="24"/>
          <w:szCs w:val="24"/>
        </w:rPr>
        <w:t xml:space="preserve"> thirty seconds to view each of the photos before marking their questionnaire. </w:t>
      </w:r>
    </w:p>
    <w:p w14:paraId="560B0ADA" w14:textId="720B6E92" w:rsidR="00D14700" w:rsidRDefault="009B095E" w:rsidP="00C74B60">
      <w:pPr>
        <w:widowControl w:val="0"/>
        <w:overflowPunct/>
        <w:spacing w:line="480" w:lineRule="auto"/>
        <w:textAlignment w:val="auto"/>
        <w:rPr>
          <w:sz w:val="24"/>
          <w:szCs w:val="24"/>
        </w:rPr>
      </w:pPr>
      <w:r>
        <w:rPr>
          <w:kern w:val="1"/>
          <w:sz w:val="24"/>
          <w:szCs w:val="24"/>
        </w:rPr>
        <w:t xml:space="preserve">           The participant will</w:t>
      </w:r>
      <w:r w:rsidR="007F1126">
        <w:rPr>
          <w:kern w:val="1"/>
          <w:sz w:val="24"/>
          <w:szCs w:val="24"/>
        </w:rPr>
        <w:t xml:space="preserve"> </w:t>
      </w:r>
      <w:r>
        <w:rPr>
          <w:kern w:val="1"/>
          <w:sz w:val="24"/>
          <w:szCs w:val="24"/>
        </w:rPr>
        <w:t xml:space="preserve">be </w:t>
      </w:r>
      <w:r w:rsidR="007F1126">
        <w:rPr>
          <w:kern w:val="1"/>
          <w:sz w:val="24"/>
          <w:szCs w:val="24"/>
        </w:rPr>
        <w:t>instructed not to change their decision</w:t>
      </w:r>
      <w:r>
        <w:rPr>
          <w:kern w:val="1"/>
          <w:sz w:val="24"/>
          <w:szCs w:val="24"/>
        </w:rPr>
        <w:t xml:space="preserve"> on a specific photo. </w:t>
      </w:r>
      <w:r w:rsidR="00C74B60">
        <w:rPr>
          <w:kern w:val="1"/>
          <w:sz w:val="24"/>
          <w:szCs w:val="24"/>
        </w:rPr>
        <w:t xml:space="preserve">The </w:t>
      </w:r>
      <w:r w:rsidR="007F1126">
        <w:rPr>
          <w:kern w:val="1"/>
          <w:sz w:val="24"/>
          <w:szCs w:val="24"/>
        </w:rPr>
        <w:t>participant’s</w:t>
      </w:r>
      <w:r>
        <w:rPr>
          <w:kern w:val="1"/>
          <w:sz w:val="24"/>
          <w:szCs w:val="24"/>
        </w:rPr>
        <w:t xml:space="preserve"> are asked to score the</w:t>
      </w:r>
      <w:r w:rsidR="00C74B60">
        <w:rPr>
          <w:kern w:val="1"/>
          <w:sz w:val="24"/>
          <w:szCs w:val="24"/>
        </w:rPr>
        <w:t xml:space="preserve"> </w:t>
      </w:r>
      <w:r>
        <w:rPr>
          <w:kern w:val="1"/>
          <w:sz w:val="24"/>
          <w:szCs w:val="24"/>
        </w:rPr>
        <w:t>candidates in photos from 1-5 to which candidates appear</w:t>
      </w:r>
      <w:r w:rsidR="007F1126">
        <w:rPr>
          <w:kern w:val="1"/>
          <w:sz w:val="24"/>
          <w:szCs w:val="24"/>
        </w:rPr>
        <w:t xml:space="preserve"> to have high or low confidence. </w:t>
      </w:r>
      <w:r w:rsidR="00C74B60">
        <w:rPr>
          <w:sz w:val="24"/>
          <w:szCs w:val="24"/>
        </w:rPr>
        <w:t xml:space="preserve">The research </w:t>
      </w:r>
      <w:r w:rsidR="006E629D" w:rsidRPr="006E629D">
        <w:rPr>
          <w:sz w:val="24"/>
          <w:szCs w:val="24"/>
        </w:rPr>
        <w:t>administrat</w:t>
      </w:r>
      <w:r>
        <w:rPr>
          <w:sz w:val="24"/>
          <w:szCs w:val="24"/>
        </w:rPr>
        <w:t>or will not rush</w:t>
      </w:r>
      <w:r w:rsidR="007F1126">
        <w:rPr>
          <w:sz w:val="24"/>
          <w:szCs w:val="24"/>
        </w:rPr>
        <w:t xml:space="preserve"> the participants and </w:t>
      </w:r>
      <w:r>
        <w:rPr>
          <w:sz w:val="24"/>
          <w:szCs w:val="24"/>
        </w:rPr>
        <w:t xml:space="preserve">will be </w:t>
      </w:r>
      <w:r w:rsidR="007F1126">
        <w:rPr>
          <w:sz w:val="24"/>
          <w:szCs w:val="24"/>
        </w:rPr>
        <w:t>p</w:t>
      </w:r>
      <w:r w:rsidR="006E629D" w:rsidRPr="006E629D">
        <w:rPr>
          <w:sz w:val="24"/>
          <w:szCs w:val="24"/>
        </w:rPr>
        <w:t>rovide</w:t>
      </w:r>
      <w:r w:rsidR="007F1126">
        <w:rPr>
          <w:sz w:val="24"/>
          <w:szCs w:val="24"/>
        </w:rPr>
        <w:t>d</w:t>
      </w:r>
      <w:r w:rsidR="006E629D" w:rsidRPr="006E629D">
        <w:rPr>
          <w:sz w:val="24"/>
          <w:szCs w:val="24"/>
        </w:rPr>
        <w:t xml:space="preserve"> ample space between</w:t>
      </w:r>
      <w:r w:rsidR="006E629D">
        <w:rPr>
          <w:rFonts w:ascii="Arial" w:hAnsi="Arial" w:cs="Arial"/>
          <w:sz w:val="24"/>
          <w:szCs w:val="24"/>
        </w:rPr>
        <w:t xml:space="preserve"> </w:t>
      </w:r>
      <w:r w:rsidR="00C74B60">
        <w:rPr>
          <w:sz w:val="24"/>
          <w:szCs w:val="24"/>
        </w:rPr>
        <w:t>the other participants</w:t>
      </w:r>
      <w:r w:rsidR="006E629D" w:rsidRPr="006E629D">
        <w:rPr>
          <w:sz w:val="24"/>
          <w:szCs w:val="24"/>
        </w:rPr>
        <w:t xml:space="preserve"> to</w:t>
      </w:r>
      <w:r w:rsidR="00C74B60">
        <w:rPr>
          <w:sz w:val="24"/>
          <w:szCs w:val="24"/>
        </w:rPr>
        <w:t xml:space="preserve"> stretch out and have room for viewing the photographs</w:t>
      </w:r>
      <w:r w:rsidR="007F1126">
        <w:rPr>
          <w:sz w:val="24"/>
          <w:szCs w:val="24"/>
        </w:rPr>
        <w:t xml:space="preserve">. The administrator </w:t>
      </w:r>
      <w:r>
        <w:rPr>
          <w:sz w:val="24"/>
          <w:szCs w:val="24"/>
        </w:rPr>
        <w:t xml:space="preserve">will </w:t>
      </w:r>
      <w:r w:rsidR="006E629D" w:rsidRPr="006E629D">
        <w:rPr>
          <w:sz w:val="24"/>
          <w:szCs w:val="24"/>
        </w:rPr>
        <w:t>set</w:t>
      </w:r>
      <w:r w:rsidR="006E629D">
        <w:rPr>
          <w:rFonts w:ascii="Arial" w:hAnsi="Arial" w:cs="Arial"/>
          <w:sz w:val="24"/>
          <w:szCs w:val="24"/>
        </w:rPr>
        <w:t xml:space="preserve"> </w:t>
      </w:r>
      <w:r w:rsidR="00106EB0">
        <w:rPr>
          <w:sz w:val="24"/>
          <w:szCs w:val="24"/>
        </w:rPr>
        <w:t xml:space="preserve">a time for the test, </w:t>
      </w:r>
      <w:r w:rsidR="006E629D" w:rsidRPr="006E629D">
        <w:rPr>
          <w:sz w:val="24"/>
          <w:szCs w:val="24"/>
        </w:rPr>
        <w:t>in the morning rath</w:t>
      </w:r>
      <w:r w:rsidR="00106EB0">
        <w:rPr>
          <w:sz w:val="24"/>
          <w:szCs w:val="24"/>
        </w:rPr>
        <w:t>er t</w:t>
      </w:r>
      <w:r w:rsidR="00F43065">
        <w:rPr>
          <w:sz w:val="24"/>
          <w:szCs w:val="24"/>
        </w:rPr>
        <w:t>han afternoon. Once the test is</w:t>
      </w:r>
      <w:r w:rsidR="00106EB0">
        <w:rPr>
          <w:sz w:val="24"/>
          <w:szCs w:val="24"/>
        </w:rPr>
        <w:t xml:space="preserve"> </w:t>
      </w:r>
      <w:r w:rsidR="006E629D" w:rsidRPr="006E629D">
        <w:rPr>
          <w:sz w:val="24"/>
          <w:szCs w:val="24"/>
        </w:rPr>
        <w:t>com</w:t>
      </w:r>
      <w:r w:rsidR="00106EB0">
        <w:rPr>
          <w:sz w:val="24"/>
          <w:szCs w:val="24"/>
        </w:rPr>
        <w:t xml:space="preserve">pleted the administrator collected the questionnaires and </w:t>
      </w:r>
      <w:r w:rsidR="006E629D" w:rsidRPr="006E629D">
        <w:rPr>
          <w:sz w:val="24"/>
          <w:szCs w:val="24"/>
        </w:rPr>
        <w:t>prepare the</w:t>
      </w:r>
      <w:r w:rsidR="006E629D">
        <w:rPr>
          <w:rFonts w:ascii="Arial" w:hAnsi="Arial" w:cs="Arial"/>
          <w:sz w:val="24"/>
          <w:szCs w:val="24"/>
        </w:rPr>
        <w:t xml:space="preserve"> </w:t>
      </w:r>
      <w:r w:rsidR="006E629D" w:rsidRPr="006E629D">
        <w:rPr>
          <w:sz w:val="24"/>
          <w:szCs w:val="24"/>
        </w:rPr>
        <w:t>testing log for the recording date, time, whom i</w:t>
      </w:r>
      <w:r w:rsidR="00C74B60">
        <w:rPr>
          <w:sz w:val="24"/>
          <w:szCs w:val="24"/>
        </w:rPr>
        <w:t>s being tested, the testing instrument</w:t>
      </w:r>
      <w:r w:rsidR="006E629D" w:rsidRPr="006E629D">
        <w:rPr>
          <w:sz w:val="24"/>
          <w:szCs w:val="24"/>
        </w:rPr>
        <w:t xml:space="preserve">, any </w:t>
      </w:r>
      <w:r w:rsidR="006E629D" w:rsidRPr="006E629D">
        <w:rPr>
          <w:sz w:val="24"/>
          <w:szCs w:val="24"/>
        </w:rPr>
        <w:lastRenderedPageBreak/>
        <w:t>problems</w:t>
      </w:r>
      <w:r w:rsidR="006E629D">
        <w:rPr>
          <w:rFonts w:ascii="Arial" w:hAnsi="Arial" w:cs="Arial"/>
          <w:sz w:val="24"/>
          <w:szCs w:val="24"/>
        </w:rPr>
        <w:t xml:space="preserve"> </w:t>
      </w:r>
      <w:r w:rsidR="006E629D" w:rsidRPr="006E629D">
        <w:rPr>
          <w:sz w:val="24"/>
          <w:szCs w:val="24"/>
        </w:rPr>
        <w:t>that arise, general comments and ob</w:t>
      </w:r>
      <w:r w:rsidR="00F43065">
        <w:rPr>
          <w:sz w:val="24"/>
          <w:szCs w:val="24"/>
        </w:rPr>
        <w:t xml:space="preserve">servations. A stopwatch will be </w:t>
      </w:r>
      <w:r w:rsidR="006E629D" w:rsidRPr="006E629D">
        <w:rPr>
          <w:sz w:val="24"/>
          <w:szCs w:val="24"/>
        </w:rPr>
        <w:t>time</w:t>
      </w:r>
      <w:r w:rsidR="00F43065">
        <w:rPr>
          <w:sz w:val="24"/>
          <w:szCs w:val="24"/>
        </w:rPr>
        <w:t>d</w:t>
      </w:r>
      <w:r w:rsidR="006E629D" w:rsidRPr="006E629D">
        <w:rPr>
          <w:sz w:val="24"/>
          <w:szCs w:val="24"/>
        </w:rPr>
        <w:t xml:space="preserve"> to the second (Cook, 1995).</w:t>
      </w:r>
      <w:r w:rsidR="00C74B60">
        <w:rPr>
          <w:sz w:val="24"/>
          <w:szCs w:val="24"/>
        </w:rPr>
        <w:t xml:space="preserve"> </w:t>
      </w:r>
    </w:p>
    <w:p w14:paraId="2B02E3AD" w14:textId="5146801E" w:rsidR="007E2DD5" w:rsidRDefault="007F545E" w:rsidP="007F545E">
      <w:pPr>
        <w:widowControl w:val="0"/>
        <w:spacing w:line="480" w:lineRule="auto"/>
        <w:rPr>
          <w:rFonts w:ascii="Times" w:hAnsi="Times"/>
          <w:b/>
          <w:sz w:val="24"/>
          <w:szCs w:val="24"/>
        </w:rPr>
      </w:pPr>
      <w:r>
        <w:rPr>
          <w:rFonts w:ascii="Times" w:hAnsi="Times"/>
          <w:b/>
          <w:sz w:val="24"/>
          <w:szCs w:val="24"/>
        </w:rPr>
        <w:t xml:space="preserve">            </w:t>
      </w:r>
      <w:r w:rsidR="007E2DD5" w:rsidRPr="007E2DD5">
        <w:rPr>
          <w:rFonts w:ascii="Times" w:hAnsi="Times"/>
          <w:b/>
          <w:sz w:val="24"/>
          <w:szCs w:val="24"/>
        </w:rPr>
        <w:t>Instruments</w:t>
      </w:r>
    </w:p>
    <w:p w14:paraId="30A71543" w14:textId="4A5237D9" w:rsidR="00697164" w:rsidRPr="00697164" w:rsidRDefault="00036680" w:rsidP="00697164">
      <w:pPr>
        <w:widowControl w:val="0"/>
        <w:overflowPunct/>
        <w:spacing w:line="480" w:lineRule="auto"/>
        <w:textAlignment w:val="auto"/>
        <w:rPr>
          <w:color w:val="262626"/>
          <w:sz w:val="24"/>
          <w:szCs w:val="24"/>
        </w:rPr>
      </w:pPr>
      <w:r w:rsidRPr="00036680">
        <w:rPr>
          <w:rFonts w:ascii="Times" w:hAnsi="Times"/>
          <w:sz w:val="24"/>
          <w:szCs w:val="24"/>
        </w:rPr>
        <w:t xml:space="preserve">            Since this research</w:t>
      </w:r>
      <w:r>
        <w:rPr>
          <w:rFonts w:ascii="Times" w:hAnsi="Times"/>
          <w:sz w:val="24"/>
          <w:szCs w:val="24"/>
        </w:rPr>
        <w:t xml:space="preserve"> will be based on the raters first impression of the leader. Individual r</w:t>
      </w:r>
      <w:r w:rsidR="006C00C8">
        <w:rPr>
          <w:rFonts w:ascii="Times" w:hAnsi="Times"/>
          <w:sz w:val="24"/>
          <w:szCs w:val="24"/>
        </w:rPr>
        <w:t xml:space="preserve">aters </w:t>
      </w:r>
      <w:r>
        <w:rPr>
          <w:rFonts w:ascii="Times" w:hAnsi="Times"/>
          <w:sz w:val="24"/>
          <w:szCs w:val="24"/>
        </w:rPr>
        <w:t>will be asked to look at a photo, and they have 30 seconds to decide the level of competency of the person on the photo. Each rater will be timed not to exceed 30 seconds. Three of the raters were excluded because they recognized the person in the photo. The sample size</w:t>
      </w:r>
      <w:r w:rsidR="006C00C8">
        <w:rPr>
          <w:rFonts w:ascii="Times" w:hAnsi="Times"/>
          <w:sz w:val="24"/>
          <w:szCs w:val="24"/>
        </w:rPr>
        <w:t xml:space="preserve"> dropped to 38 raters instead of 40. The questionnaire was created specifically for this test and the raters were given one copy of the questionnaire score sheet. One copy will be provided to eliminate a second chance visual test, which will prohibit the raters to change their minds. This test will be conducted over a thirty-day period in order to test the reliability</w:t>
      </w:r>
      <w:r w:rsidR="00697164">
        <w:rPr>
          <w:rFonts w:ascii="Times" w:hAnsi="Times"/>
          <w:sz w:val="24"/>
          <w:szCs w:val="24"/>
        </w:rPr>
        <w:t xml:space="preserve"> and validity. </w:t>
      </w:r>
      <w:r w:rsidR="006C00C8" w:rsidRPr="00697164">
        <w:rPr>
          <w:sz w:val="24"/>
          <w:szCs w:val="24"/>
        </w:rPr>
        <w:t xml:space="preserve">The scores of the test will be incorporated into the case study for analysis. </w:t>
      </w:r>
      <w:r w:rsidR="00697164" w:rsidRPr="00697164">
        <w:rPr>
          <w:color w:val="262626"/>
          <w:sz w:val="24"/>
          <w:szCs w:val="24"/>
        </w:rPr>
        <w:t xml:space="preserve">Items measured on a </w:t>
      </w:r>
      <w:proofErr w:type="spellStart"/>
      <w:r w:rsidR="00697164" w:rsidRPr="00697164">
        <w:rPr>
          <w:color w:val="262626"/>
          <w:sz w:val="24"/>
          <w:szCs w:val="24"/>
        </w:rPr>
        <w:t>Likert</w:t>
      </w:r>
      <w:proofErr w:type="spellEnd"/>
      <w:r w:rsidR="00697164">
        <w:rPr>
          <w:color w:val="262626"/>
          <w:sz w:val="24"/>
          <w:szCs w:val="24"/>
        </w:rPr>
        <w:t xml:space="preserve"> scale – ranking photos </w:t>
      </w:r>
      <w:r w:rsidR="00697164" w:rsidRPr="00697164">
        <w:rPr>
          <w:color w:val="262626"/>
          <w:sz w:val="24"/>
          <w:szCs w:val="24"/>
        </w:rPr>
        <w:t>on scale of 1-5.</w:t>
      </w:r>
    </w:p>
    <w:p w14:paraId="14E78BA0" w14:textId="5DD6F4C4" w:rsidR="00697164" w:rsidRPr="00697164" w:rsidRDefault="00697164" w:rsidP="00697164">
      <w:pPr>
        <w:widowControl w:val="0"/>
        <w:numPr>
          <w:ilvl w:val="0"/>
          <w:numId w:val="1"/>
        </w:numPr>
        <w:tabs>
          <w:tab w:val="left" w:pos="220"/>
          <w:tab w:val="left" w:pos="720"/>
        </w:tabs>
        <w:overflowPunct/>
        <w:spacing w:line="480" w:lineRule="auto"/>
        <w:ind w:hanging="720"/>
        <w:textAlignment w:val="auto"/>
        <w:rPr>
          <w:color w:val="262626"/>
          <w:sz w:val="24"/>
          <w:szCs w:val="24"/>
        </w:rPr>
      </w:pPr>
      <w:r>
        <w:rPr>
          <w:color w:val="262626"/>
          <w:sz w:val="24"/>
          <w:szCs w:val="24"/>
        </w:rPr>
        <w:t>1 = Very incompetent</w:t>
      </w:r>
    </w:p>
    <w:p w14:paraId="11E43C44" w14:textId="22AC8284" w:rsidR="00697164" w:rsidRPr="00697164" w:rsidRDefault="00697164" w:rsidP="00697164">
      <w:pPr>
        <w:widowControl w:val="0"/>
        <w:numPr>
          <w:ilvl w:val="0"/>
          <w:numId w:val="1"/>
        </w:numPr>
        <w:tabs>
          <w:tab w:val="left" w:pos="220"/>
          <w:tab w:val="left" w:pos="720"/>
        </w:tabs>
        <w:overflowPunct/>
        <w:spacing w:line="480" w:lineRule="auto"/>
        <w:ind w:hanging="720"/>
        <w:textAlignment w:val="auto"/>
        <w:rPr>
          <w:color w:val="262626"/>
          <w:sz w:val="24"/>
          <w:szCs w:val="24"/>
        </w:rPr>
      </w:pPr>
      <w:r>
        <w:rPr>
          <w:color w:val="262626"/>
          <w:sz w:val="24"/>
          <w:szCs w:val="24"/>
        </w:rPr>
        <w:t>2 = Somewhat incompetent</w:t>
      </w:r>
    </w:p>
    <w:p w14:paraId="7BE8A696" w14:textId="77777777" w:rsidR="00697164" w:rsidRPr="00697164" w:rsidRDefault="00697164" w:rsidP="00697164">
      <w:pPr>
        <w:widowControl w:val="0"/>
        <w:numPr>
          <w:ilvl w:val="0"/>
          <w:numId w:val="1"/>
        </w:numPr>
        <w:tabs>
          <w:tab w:val="left" w:pos="220"/>
          <w:tab w:val="left" w:pos="720"/>
        </w:tabs>
        <w:overflowPunct/>
        <w:spacing w:line="480" w:lineRule="auto"/>
        <w:ind w:hanging="720"/>
        <w:textAlignment w:val="auto"/>
        <w:rPr>
          <w:color w:val="262626"/>
          <w:sz w:val="24"/>
          <w:szCs w:val="24"/>
        </w:rPr>
      </w:pPr>
      <w:r w:rsidRPr="00697164">
        <w:rPr>
          <w:color w:val="262626"/>
          <w:sz w:val="24"/>
          <w:szCs w:val="24"/>
        </w:rPr>
        <w:t>3 = Neutral</w:t>
      </w:r>
    </w:p>
    <w:p w14:paraId="274BB6F0" w14:textId="2CAA5F4E" w:rsidR="00697164" w:rsidRPr="00697164" w:rsidRDefault="00697164" w:rsidP="00697164">
      <w:pPr>
        <w:widowControl w:val="0"/>
        <w:numPr>
          <w:ilvl w:val="0"/>
          <w:numId w:val="1"/>
        </w:numPr>
        <w:tabs>
          <w:tab w:val="left" w:pos="220"/>
          <w:tab w:val="left" w:pos="720"/>
        </w:tabs>
        <w:overflowPunct/>
        <w:spacing w:line="480" w:lineRule="auto"/>
        <w:ind w:hanging="720"/>
        <w:textAlignment w:val="auto"/>
        <w:rPr>
          <w:color w:val="262626"/>
          <w:sz w:val="24"/>
          <w:szCs w:val="24"/>
        </w:rPr>
      </w:pPr>
      <w:r>
        <w:rPr>
          <w:color w:val="262626"/>
          <w:sz w:val="24"/>
          <w:szCs w:val="24"/>
        </w:rPr>
        <w:t xml:space="preserve">4 = Somewhat competent </w:t>
      </w:r>
    </w:p>
    <w:p w14:paraId="7743C06B" w14:textId="0F4F18F0" w:rsidR="00036680" w:rsidRPr="00697164" w:rsidRDefault="00697164" w:rsidP="00697164">
      <w:pPr>
        <w:widowControl w:val="0"/>
        <w:spacing w:line="480" w:lineRule="auto"/>
        <w:rPr>
          <w:sz w:val="24"/>
          <w:szCs w:val="24"/>
        </w:rPr>
      </w:pPr>
      <w:r>
        <w:rPr>
          <w:color w:val="262626"/>
          <w:sz w:val="24"/>
          <w:szCs w:val="24"/>
        </w:rPr>
        <w:t>5 = Very competent</w:t>
      </w:r>
    </w:p>
    <w:p w14:paraId="29CCF24D" w14:textId="468166E8" w:rsidR="006C00C8" w:rsidRDefault="008D6E03" w:rsidP="008C31A0">
      <w:pPr>
        <w:widowControl w:val="0"/>
        <w:spacing w:afterLines="100" w:after="240"/>
        <w:rPr>
          <w:rFonts w:ascii="Times" w:hAnsi="Times"/>
          <w:b/>
          <w:sz w:val="24"/>
          <w:szCs w:val="24"/>
        </w:rPr>
      </w:pPr>
      <w:r>
        <w:rPr>
          <w:rFonts w:ascii="Times" w:hAnsi="Times"/>
          <w:b/>
          <w:sz w:val="24"/>
          <w:szCs w:val="24"/>
        </w:rPr>
        <w:t xml:space="preserve">            </w:t>
      </w:r>
      <w:r w:rsidR="00C64AAC" w:rsidRPr="00C64AAC">
        <w:rPr>
          <w:rFonts w:ascii="Times" w:hAnsi="Times"/>
          <w:b/>
          <w:sz w:val="24"/>
          <w:szCs w:val="24"/>
        </w:rPr>
        <w:t>Materials</w:t>
      </w:r>
    </w:p>
    <w:p w14:paraId="4B296593" w14:textId="0D55B208" w:rsidR="00C64AAC" w:rsidRDefault="00C64AAC" w:rsidP="00C64AAC">
      <w:pPr>
        <w:widowControl w:val="0"/>
        <w:spacing w:afterLines="100" w:after="240" w:line="480" w:lineRule="auto"/>
        <w:rPr>
          <w:rFonts w:ascii="Times" w:hAnsi="Times"/>
          <w:sz w:val="24"/>
          <w:szCs w:val="24"/>
        </w:rPr>
      </w:pPr>
      <w:r>
        <w:rPr>
          <w:rFonts w:ascii="Times" w:hAnsi="Times"/>
          <w:b/>
          <w:sz w:val="24"/>
          <w:szCs w:val="24"/>
        </w:rPr>
        <w:t xml:space="preserve">            </w:t>
      </w:r>
      <w:r>
        <w:rPr>
          <w:rFonts w:ascii="Times" w:hAnsi="Times"/>
          <w:sz w:val="24"/>
          <w:szCs w:val="24"/>
        </w:rPr>
        <w:t xml:space="preserve">The raters will be given (6) 5X7 glossy photos. Each photo will be marked on the back of each photo in black ink. Each number will be circled to ensure the rater correlated the correct photo with the number listed in the questionnaire. </w:t>
      </w:r>
      <w:r w:rsidR="006F1091">
        <w:rPr>
          <w:rFonts w:ascii="Times" w:hAnsi="Times"/>
          <w:sz w:val="24"/>
          <w:szCs w:val="24"/>
        </w:rPr>
        <w:t xml:space="preserve">The raters will be given (1) pen and (1) questionnaire to document their score. Raters are not permitted to use pencils or their own </w:t>
      </w:r>
      <w:r w:rsidR="006F1091">
        <w:rPr>
          <w:rFonts w:ascii="Times" w:hAnsi="Times"/>
          <w:sz w:val="24"/>
          <w:szCs w:val="24"/>
        </w:rPr>
        <w:lastRenderedPageBreak/>
        <w:t xml:space="preserve">writing tool. All the raters will be given the same photos in the same order to prevent any errors. </w:t>
      </w:r>
    </w:p>
    <w:p w14:paraId="60AA9064" w14:textId="0A723262" w:rsidR="009E2BC3" w:rsidRDefault="009E2BC3" w:rsidP="009E2BC3">
      <w:pPr>
        <w:widowControl w:val="0"/>
        <w:spacing w:afterLines="100" w:after="240" w:line="480" w:lineRule="auto"/>
        <w:jc w:val="center"/>
        <w:rPr>
          <w:rFonts w:ascii="Times" w:hAnsi="Times"/>
          <w:b/>
          <w:sz w:val="24"/>
          <w:szCs w:val="24"/>
        </w:rPr>
      </w:pPr>
      <w:r w:rsidRPr="009E2BC3">
        <w:rPr>
          <w:rFonts w:ascii="Times" w:hAnsi="Times"/>
          <w:b/>
          <w:sz w:val="24"/>
          <w:szCs w:val="24"/>
        </w:rPr>
        <w:t>ANALYSIS OF TECHNIGUES USED</w:t>
      </w:r>
    </w:p>
    <w:p w14:paraId="5A039C36" w14:textId="575DD399" w:rsidR="009E2BC3" w:rsidRDefault="009E2BC3" w:rsidP="009E2BC3">
      <w:pPr>
        <w:widowControl w:val="0"/>
        <w:spacing w:afterLines="100" w:after="240" w:line="480" w:lineRule="auto"/>
        <w:rPr>
          <w:rFonts w:ascii="Times" w:hAnsi="Times"/>
          <w:sz w:val="24"/>
          <w:szCs w:val="24"/>
        </w:rPr>
      </w:pPr>
      <w:r>
        <w:rPr>
          <w:rFonts w:ascii="Times" w:hAnsi="Times"/>
          <w:b/>
          <w:sz w:val="24"/>
          <w:szCs w:val="24"/>
        </w:rPr>
        <w:t xml:space="preserve">            </w:t>
      </w:r>
      <w:r>
        <w:rPr>
          <w:rFonts w:ascii="Times" w:hAnsi="Times"/>
          <w:sz w:val="24"/>
          <w:szCs w:val="24"/>
        </w:rPr>
        <w:t>This research proposal used questionnaires to collect the data from raters. Additional SPSS data analysis ought to be used to further investigate the data collection.</w:t>
      </w:r>
    </w:p>
    <w:p w14:paraId="0105E7F0" w14:textId="2712BA0E" w:rsidR="009E2BC3" w:rsidRDefault="009E2BC3" w:rsidP="009E2BC3">
      <w:pPr>
        <w:widowControl w:val="0"/>
        <w:spacing w:afterLines="100" w:after="240" w:line="480" w:lineRule="auto"/>
        <w:jc w:val="center"/>
        <w:rPr>
          <w:rFonts w:ascii="Times" w:hAnsi="Times"/>
          <w:b/>
          <w:sz w:val="24"/>
          <w:szCs w:val="24"/>
        </w:rPr>
      </w:pPr>
      <w:r w:rsidRPr="009E2BC3">
        <w:rPr>
          <w:rFonts w:ascii="Times" w:hAnsi="Times"/>
          <w:b/>
          <w:sz w:val="24"/>
          <w:szCs w:val="24"/>
        </w:rPr>
        <w:t>Questionnaire</w:t>
      </w:r>
    </w:p>
    <w:p w14:paraId="0C7A5400" w14:textId="339BA662" w:rsidR="00FD2BDC" w:rsidRDefault="00FD2BDC" w:rsidP="00FD2BDC">
      <w:pPr>
        <w:widowControl w:val="0"/>
        <w:spacing w:afterLines="100" w:after="240" w:line="480" w:lineRule="auto"/>
        <w:rPr>
          <w:rFonts w:ascii="Times" w:hAnsi="Times"/>
          <w:sz w:val="24"/>
          <w:szCs w:val="24"/>
        </w:rPr>
      </w:pPr>
      <w:r>
        <w:rPr>
          <w:rFonts w:ascii="Times" w:hAnsi="Times"/>
          <w:b/>
          <w:sz w:val="24"/>
          <w:szCs w:val="24"/>
        </w:rPr>
        <w:t xml:space="preserve">            </w:t>
      </w:r>
      <w:r>
        <w:rPr>
          <w:rFonts w:ascii="Times" w:hAnsi="Times"/>
          <w:sz w:val="24"/>
          <w:szCs w:val="24"/>
        </w:rPr>
        <w:t xml:space="preserve">Each rater would be given (1) questionnaire to document their findings. The test </w:t>
      </w:r>
      <w:proofErr w:type="spellStart"/>
      <w:r>
        <w:rPr>
          <w:rFonts w:ascii="Times" w:hAnsi="Times"/>
          <w:sz w:val="24"/>
          <w:szCs w:val="24"/>
        </w:rPr>
        <w:t>adminstartor</w:t>
      </w:r>
      <w:proofErr w:type="spellEnd"/>
      <w:r>
        <w:rPr>
          <w:rFonts w:ascii="Times" w:hAnsi="Times"/>
          <w:sz w:val="24"/>
          <w:szCs w:val="24"/>
        </w:rPr>
        <w:t xml:space="preserve"> would collect the questionnaire from each participant immediately after completing the task of rating the photos. The test administrator would compile the questionnaires and examine them to make sure there were no others markings on the form. The data from the </w:t>
      </w:r>
      <w:proofErr w:type="gramStart"/>
      <w:r>
        <w:rPr>
          <w:rFonts w:ascii="Times" w:hAnsi="Times"/>
          <w:sz w:val="24"/>
          <w:szCs w:val="24"/>
        </w:rPr>
        <w:t>thirty eight</w:t>
      </w:r>
      <w:proofErr w:type="gramEnd"/>
      <w:r>
        <w:rPr>
          <w:rFonts w:ascii="Times" w:hAnsi="Times"/>
          <w:sz w:val="24"/>
          <w:szCs w:val="24"/>
        </w:rPr>
        <w:t xml:space="preserve"> participants would be collected and entered into an excel spreadsheet in alphabetical order by participants name and number. The data would be entered into a SPSS </w:t>
      </w:r>
      <w:r w:rsidR="0031457A">
        <w:rPr>
          <w:rFonts w:ascii="Times" w:hAnsi="Times"/>
          <w:sz w:val="24"/>
          <w:szCs w:val="24"/>
        </w:rPr>
        <w:t>statistical data program to analyze the data and create a table and graph to determine the resul</w:t>
      </w:r>
      <w:r w:rsidR="00EB7560">
        <w:rPr>
          <w:rFonts w:ascii="Times" w:hAnsi="Times"/>
          <w:sz w:val="24"/>
          <w:szCs w:val="24"/>
        </w:rPr>
        <w:t xml:space="preserve">ts the data collection. </w:t>
      </w:r>
    </w:p>
    <w:p w14:paraId="74CF5AFC" w14:textId="3F92C1BA" w:rsidR="00476C6B" w:rsidRPr="00476C6B" w:rsidRDefault="00476C6B" w:rsidP="00FD2BDC">
      <w:pPr>
        <w:widowControl w:val="0"/>
        <w:spacing w:afterLines="100" w:after="240" w:line="480" w:lineRule="auto"/>
        <w:rPr>
          <w:rFonts w:ascii="Times" w:hAnsi="Times"/>
          <w:b/>
          <w:sz w:val="24"/>
          <w:szCs w:val="24"/>
        </w:rPr>
      </w:pPr>
      <w:r w:rsidRPr="0031457A">
        <w:rPr>
          <w:rFonts w:ascii="Times" w:hAnsi="Times"/>
          <w:i/>
          <w:szCs w:val="24"/>
        </w:rPr>
        <w:t xml:space="preserve">Note. </w:t>
      </w:r>
      <w:r>
        <w:rPr>
          <w:rFonts w:ascii="Times" w:hAnsi="Times"/>
          <w:szCs w:val="24"/>
        </w:rPr>
        <w:t>1=completely incompetent, 2=somewhat incompetent, 3=neutral, 4=somewhat competent, 5=very competent</w:t>
      </w:r>
    </w:p>
    <w:tbl>
      <w:tblPr>
        <w:tblStyle w:val="TableGrid"/>
        <w:tblW w:w="0" w:type="auto"/>
        <w:tblLook w:val="04A0" w:firstRow="1" w:lastRow="0" w:firstColumn="1" w:lastColumn="0" w:noHBand="0" w:noVBand="1"/>
      </w:tblPr>
      <w:tblGrid>
        <w:gridCol w:w="4788"/>
        <w:gridCol w:w="4788"/>
      </w:tblGrid>
      <w:tr w:rsidR="00476C6B" w14:paraId="7C205105" w14:textId="77777777" w:rsidTr="00476C6B">
        <w:tc>
          <w:tcPr>
            <w:tcW w:w="4788" w:type="dxa"/>
          </w:tcPr>
          <w:p w14:paraId="384ECD94" w14:textId="77D014A3" w:rsidR="00476C6B" w:rsidRDefault="00476C6B" w:rsidP="00FD2BDC">
            <w:pPr>
              <w:widowControl w:val="0"/>
              <w:spacing w:afterLines="100" w:after="240" w:line="480" w:lineRule="auto"/>
              <w:rPr>
                <w:rFonts w:ascii="Times" w:hAnsi="Times"/>
                <w:sz w:val="24"/>
                <w:szCs w:val="24"/>
              </w:rPr>
            </w:pPr>
            <w:r>
              <w:rPr>
                <w:rFonts w:ascii="Times" w:hAnsi="Times"/>
                <w:sz w:val="24"/>
                <w:szCs w:val="24"/>
              </w:rPr>
              <w:t>Participant</w:t>
            </w:r>
          </w:p>
        </w:tc>
        <w:tc>
          <w:tcPr>
            <w:tcW w:w="4788" w:type="dxa"/>
          </w:tcPr>
          <w:p w14:paraId="423165EF" w14:textId="7C754F5A" w:rsidR="00476C6B" w:rsidRDefault="00476C6B" w:rsidP="00FD2BDC">
            <w:pPr>
              <w:widowControl w:val="0"/>
              <w:spacing w:afterLines="100" w:after="240" w:line="480" w:lineRule="auto"/>
              <w:rPr>
                <w:rFonts w:ascii="Times" w:hAnsi="Times"/>
                <w:sz w:val="24"/>
                <w:szCs w:val="24"/>
              </w:rPr>
            </w:pPr>
            <w:r>
              <w:rPr>
                <w:rFonts w:ascii="Times" w:hAnsi="Times"/>
                <w:sz w:val="24"/>
                <w:szCs w:val="24"/>
              </w:rPr>
              <w:t>Photo 1 score</w:t>
            </w:r>
          </w:p>
        </w:tc>
      </w:tr>
      <w:tr w:rsidR="00476C6B" w14:paraId="3B355934" w14:textId="77777777" w:rsidTr="00476C6B">
        <w:tc>
          <w:tcPr>
            <w:tcW w:w="4788" w:type="dxa"/>
          </w:tcPr>
          <w:p w14:paraId="7ED12CCA" w14:textId="47BAF690" w:rsidR="00476C6B" w:rsidRDefault="00476C6B" w:rsidP="00FD2BDC">
            <w:pPr>
              <w:widowControl w:val="0"/>
              <w:spacing w:afterLines="100" w:after="240" w:line="480" w:lineRule="auto"/>
              <w:rPr>
                <w:rFonts w:ascii="Times" w:hAnsi="Times"/>
                <w:sz w:val="24"/>
                <w:szCs w:val="24"/>
              </w:rPr>
            </w:pPr>
            <w:r>
              <w:rPr>
                <w:rFonts w:ascii="Times" w:hAnsi="Times"/>
                <w:sz w:val="24"/>
                <w:szCs w:val="24"/>
              </w:rPr>
              <w:t>1</w:t>
            </w:r>
          </w:p>
        </w:tc>
        <w:tc>
          <w:tcPr>
            <w:tcW w:w="4788" w:type="dxa"/>
          </w:tcPr>
          <w:p w14:paraId="39B04AE0" w14:textId="3B722F73" w:rsidR="00476C6B" w:rsidRDefault="00476C6B" w:rsidP="00FD2BDC">
            <w:pPr>
              <w:widowControl w:val="0"/>
              <w:spacing w:afterLines="100" w:after="240" w:line="480" w:lineRule="auto"/>
              <w:rPr>
                <w:rFonts w:ascii="Times" w:hAnsi="Times"/>
                <w:sz w:val="24"/>
                <w:szCs w:val="24"/>
              </w:rPr>
            </w:pPr>
            <w:r>
              <w:rPr>
                <w:rFonts w:ascii="Times" w:hAnsi="Times"/>
                <w:sz w:val="24"/>
                <w:szCs w:val="24"/>
              </w:rPr>
              <w:t>5</w:t>
            </w:r>
          </w:p>
        </w:tc>
      </w:tr>
    </w:tbl>
    <w:p w14:paraId="12816ED3" w14:textId="7C1ED7D4" w:rsidR="00FD2BDC" w:rsidRPr="00476C6B" w:rsidRDefault="00476C6B" w:rsidP="00FD2BDC">
      <w:pPr>
        <w:widowControl w:val="0"/>
        <w:spacing w:afterLines="100" w:after="240" w:line="480" w:lineRule="auto"/>
        <w:rPr>
          <w:rFonts w:ascii="Times" w:hAnsi="Times"/>
          <w:sz w:val="24"/>
          <w:szCs w:val="24"/>
        </w:rPr>
      </w:pPr>
      <w:r>
        <w:rPr>
          <w:rFonts w:ascii="Times" w:hAnsi="Times"/>
          <w:sz w:val="24"/>
          <w:szCs w:val="24"/>
        </w:rPr>
        <w:t>Table 1</w:t>
      </w:r>
    </w:p>
    <w:p w14:paraId="542E9EB9" w14:textId="77777777" w:rsidR="0064358B" w:rsidRDefault="0064358B" w:rsidP="008C31A0">
      <w:pPr>
        <w:widowControl w:val="0"/>
        <w:spacing w:afterLines="100" w:after="240"/>
        <w:rPr>
          <w:rFonts w:ascii="Times" w:hAnsi="Times"/>
          <w:i/>
          <w:szCs w:val="24"/>
        </w:rPr>
      </w:pPr>
    </w:p>
    <w:p w14:paraId="1B8C0377" w14:textId="77777777" w:rsidR="0064358B" w:rsidRDefault="0064358B" w:rsidP="008C31A0">
      <w:pPr>
        <w:widowControl w:val="0"/>
        <w:spacing w:afterLines="100" w:after="240"/>
        <w:rPr>
          <w:rFonts w:ascii="Times" w:hAnsi="Times"/>
          <w:i/>
          <w:szCs w:val="24"/>
        </w:rPr>
      </w:pPr>
    </w:p>
    <w:p w14:paraId="054BAFC9" w14:textId="77777777" w:rsidR="002F51B8" w:rsidRDefault="002F51B8" w:rsidP="008C31A0">
      <w:pPr>
        <w:widowControl w:val="0"/>
        <w:spacing w:afterLines="100" w:after="240"/>
        <w:rPr>
          <w:rFonts w:ascii="Times" w:hAnsi="Times"/>
          <w:i/>
          <w:szCs w:val="24"/>
        </w:rPr>
      </w:pPr>
    </w:p>
    <w:p w14:paraId="43A363FF" w14:textId="77777777" w:rsidR="002F51B8" w:rsidRDefault="002F51B8" w:rsidP="008C31A0">
      <w:pPr>
        <w:widowControl w:val="0"/>
        <w:spacing w:afterLines="100" w:after="240"/>
        <w:rPr>
          <w:rFonts w:ascii="Times" w:hAnsi="Times"/>
          <w:i/>
          <w:szCs w:val="24"/>
        </w:rPr>
      </w:pPr>
    </w:p>
    <w:p w14:paraId="5424946D" w14:textId="1F43DC9F" w:rsidR="008C31A0" w:rsidRPr="008C31A0" w:rsidRDefault="006C00C8" w:rsidP="008C31A0">
      <w:pPr>
        <w:widowControl w:val="0"/>
        <w:spacing w:afterLines="100" w:after="240"/>
        <w:rPr>
          <w:rFonts w:ascii="Times" w:hAnsi="Times"/>
          <w:i/>
          <w:szCs w:val="24"/>
        </w:rPr>
      </w:pPr>
      <w:r>
        <w:rPr>
          <w:rFonts w:ascii="Times" w:hAnsi="Times"/>
          <w:i/>
          <w:szCs w:val="24"/>
        </w:rPr>
        <w:lastRenderedPageBreak/>
        <w:t xml:space="preserve">Sample </w:t>
      </w:r>
      <w:r w:rsidR="008C31A0" w:rsidRPr="008C31A0">
        <w:rPr>
          <w:rFonts w:ascii="Times" w:hAnsi="Times"/>
          <w:i/>
          <w:szCs w:val="24"/>
        </w:rPr>
        <w:t>Questionnaire</w:t>
      </w:r>
    </w:p>
    <w:p w14:paraId="720D3452" w14:textId="4A01C763" w:rsidR="00FD100C" w:rsidRPr="00AA6526" w:rsidRDefault="00FD100C" w:rsidP="00603060">
      <w:pPr>
        <w:pStyle w:val="Testname"/>
        <w:rPr>
          <w:rFonts w:ascii="Times" w:hAnsi="Times"/>
          <w:sz w:val="24"/>
          <w:szCs w:val="24"/>
        </w:rPr>
      </w:pPr>
      <w:r w:rsidRPr="00AA6526">
        <w:rPr>
          <w:rFonts w:ascii="Times" w:hAnsi="Times"/>
          <w:sz w:val="24"/>
          <w:szCs w:val="24"/>
        </w:rPr>
        <w:t xml:space="preserve">Low vs. High Power </w:t>
      </w:r>
      <w:r w:rsidR="006C00C8" w:rsidRPr="00AA6526">
        <w:rPr>
          <w:rFonts w:ascii="Times" w:hAnsi="Times"/>
          <w:sz w:val="24"/>
          <w:szCs w:val="24"/>
        </w:rPr>
        <w:t>Confidence</w:t>
      </w:r>
    </w:p>
    <w:tbl>
      <w:tblPr>
        <w:tblW w:w="0" w:type="auto"/>
        <w:tblLayout w:type="fixed"/>
        <w:tblCellMar>
          <w:left w:w="115" w:type="dxa"/>
          <w:right w:w="115" w:type="dxa"/>
        </w:tblCellMar>
        <w:tblLook w:val="04A0" w:firstRow="1" w:lastRow="0" w:firstColumn="1" w:lastColumn="0" w:noHBand="0" w:noVBand="1"/>
      </w:tblPr>
      <w:tblGrid>
        <w:gridCol w:w="1465"/>
        <w:gridCol w:w="3150"/>
        <w:gridCol w:w="1170"/>
        <w:gridCol w:w="3690"/>
      </w:tblGrid>
      <w:tr w:rsidR="00FD100C" w:rsidRPr="00AA6526" w14:paraId="1486D21C" w14:textId="77777777" w:rsidTr="004912AD">
        <w:tc>
          <w:tcPr>
            <w:tcW w:w="1465" w:type="dxa"/>
            <w:vAlign w:val="bottom"/>
          </w:tcPr>
          <w:p w14:paraId="7F9D2406" w14:textId="47BE0403" w:rsidR="00FD100C" w:rsidRPr="00AA6526" w:rsidRDefault="00B65176" w:rsidP="00B65176">
            <w:pPr>
              <w:pStyle w:val="Classdetails"/>
              <w:framePr w:hSpace="0" w:wrap="auto" w:vAnchor="margin" w:hAnchor="text" w:yAlign="inline"/>
              <w:ind w:left="0" w:firstLine="0"/>
              <w:rPr>
                <w:rFonts w:ascii="Times" w:hAnsi="Times"/>
                <w:sz w:val="24"/>
                <w:szCs w:val="24"/>
              </w:rPr>
            </w:pPr>
            <w:r>
              <w:rPr>
                <w:rFonts w:ascii="Times" w:hAnsi="Times"/>
                <w:sz w:val="24"/>
                <w:szCs w:val="24"/>
              </w:rPr>
              <w:t>Tester</w:t>
            </w:r>
          </w:p>
        </w:tc>
        <w:sdt>
          <w:sdtPr>
            <w:rPr>
              <w:rFonts w:ascii="Times" w:hAnsi="Times"/>
              <w:sz w:val="24"/>
              <w:szCs w:val="24"/>
            </w:rPr>
            <w:id w:val="36987259"/>
            <w:placeholder>
              <w:docPart w:val="1A8191E95D0C594FAD3FAF2DC13E565D"/>
            </w:placeholder>
          </w:sdtPr>
          <w:sdtEndPr/>
          <w:sdtContent>
            <w:tc>
              <w:tcPr>
                <w:tcW w:w="3150" w:type="dxa"/>
                <w:tcBorders>
                  <w:bottom w:val="single" w:sz="4" w:space="0" w:color="auto"/>
                </w:tcBorders>
                <w:vAlign w:val="bottom"/>
              </w:tcPr>
              <w:p w14:paraId="4A7BF7AF" w14:textId="77777777" w:rsidR="00FD100C" w:rsidRPr="00AA6526" w:rsidRDefault="00FD100C" w:rsidP="004912AD">
                <w:pPr>
                  <w:pStyle w:val="Classdetails"/>
                  <w:framePr w:hSpace="0" w:wrap="auto" w:vAnchor="margin" w:hAnchor="text" w:yAlign="inline"/>
                  <w:rPr>
                    <w:rFonts w:ascii="Times" w:hAnsi="Times"/>
                    <w:sz w:val="24"/>
                    <w:szCs w:val="24"/>
                  </w:rPr>
                </w:pPr>
                <w:r w:rsidRPr="00AA6526">
                  <w:rPr>
                    <w:rFonts w:ascii="Times" w:hAnsi="Times"/>
                    <w:sz w:val="24"/>
                    <w:szCs w:val="24"/>
                  </w:rPr>
                  <w:t>Susan Constantine</w:t>
                </w:r>
              </w:p>
            </w:tc>
          </w:sdtContent>
        </w:sdt>
        <w:tc>
          <w:tcPr>
            <w:tcW w:w="1170" w:type="dxa"/>
            <w:vAlign w:val="bottom"/>
          </w:tcPr>
          <w:p w14:paraId="10D9D802" w14:textId="77777777" w:rsidR="00FD100C" w:rsidRPr="00AA6526" w:rsidRDefault="00FD100C" w:rsidP="004912AD">
            <w:pPr>
              <w:pStyle w:val="Classdetails"/>
              <w:framePr w:hSpace="0" w:wrap="auto" w:vAnchor="margin" w:hAnchor="text" w:yAlign="inline"/>
              <w:ind w:left="0" w:firstLine="0"/>
              <w:rPr>
                <w:rFonts w:ascii="Times" w:hAnsi="Times"/>
                <w:sz w:val="24"/>
                <w:szCs w:val="24"/>
              </w:rPr>
            </w:pPr>
            <w:r w:rsidRPr="00AA6526">
              <w:rPr>
                <w:rFonts w:ascii="Times" w:hAnsi="Times"/>
                <w:sz w:val="24"/>
                <w:szCs w:val="24"/>
              </w:rPr>
              <w:t>Raters Name</w:t>
            </w:r>
          </w:p>
        </w:tc>
        <w:tc>
          <w:tcPr>
            <w:tcW w:w="3690" w:type="dxa"/>
            <w:tcBorders>
              <w:bottom w:val="single" w:sz="4" w:space="0" w:color="auto"/>
            </w:tcBorders>
            <w:vAlign w:val="bottom"/>
          </w:tcPr>
          <w:p w14:paraId="104079A1" w14:textId="77777777" w:rsidR="00FD100C" w:rsidRPr="00AA6526" w:rsidRDefault="00FD100C" w:rsidP="004912AD">
            <w:pPr>
              <w:pStyle w:val="Classdetails"/>
              <w:framePr w:hSpace="0" w:wrap="auto" w:vAnchor="margin" w:hAnchor="text" w:yAlign="inline"/>
              <w:rPr>
                <w:rFonts w:ascii="Times" w:hAnsi="Times"/>
                <w:sz w:val="24"/>
                <w:szCs w:val="24"/>
              </w:rPr>
            </w:pPr>
          </w:p>
        </w:tc>
      </w:tr>
      <w:tr w:rsidR="00FD100C" w:rsidRPr="00AA6526" w14:paraId="29574843" w14:textId="77777777" w:rsidTr="004912AD">
        <w:tc>
          <w:tcPr>
            <w:tcW w:w="1465" w:type="dxa"/>
            <w:vAlign w:val="bottom"/>
          </w:tcPr>
          <w:p w14:paraId="13372DA1" w14:textId="77777777" w:rsidR="00FD100C" w:rsidRPr="00AA6526" w:rsidRDefault="00FD100C" w:rsidP="004912AD">
            <w:pPr>
              <w:pStyle w:val="Classdetails"/>
              <w:framePr w:hSpace="0" w:wrap="auto" w:vAnchor="margin" w:hAnchor="text" w:yAlign="inline"/>
              <w:rPr>
                <w:rFonts w:ascii="Times" w:hAnsi="Times"/>
                <w:sz w:val="24"/>
                <w:szCs w:val="24"/>
              </w:rPr>
            </w:pPr>
            <w:r w:rsidRPr="00AA6526">
              <w:rPr>
                <w:rFonts w:ascii="Times" w:hAnsi="Times"/>
                <w:sz w:val="24"/>
                <w:szCs w:val="24"/>
              </w:rPr>
              <w:t>Case Study:</w:t>
            </w:r>
          </w:p>
        </w:tc>
        <w:sdt>
          <w:sdtPr>
            <w:rPr>
              <w:rFonts w:ascii="Times" w:hAnsi="Times"/>
              <w:sz w:val="24"/>
              <w:szCs w:val="24"/>
            </w:rPr>
            <w:id w:val="36987263"/>
            <w:placeholder>
              <w:docPart w:val="6D12B95B484DE044874CFA952F0B3CF8"/>
            </w:placeholder>
          </w:sdtPr>
          <w:sdtEndPr/>
          <w:sdtContent>
            <w:tc>
              <w:tcPr>
                <w:tcW w:w="3150" w:type="dxa"/>
                <w:tcBorders>
                  <w:top w:val="single" w:sz="4" w:space="0" w:color="auto"/>
                  <w:bottom w:val="single" w:sz="4" w:space="0" w:color="auto"/>
                </w:tcBorders>
                <w:vAlign w:val="bottom"/>
              </w:tcPr>
              <w:p w14:paraId="46DE2878" w14:textId="77777777" w:rsidR="00FD100C" w:rsidRPr="00AA6526" w:rsidRDefault="00FD100C" w:rsidP="004912AD">
                <w:pPr>
                  <w:pStyle w:val="Classdetails"/>
                  <w:framePr w:hSpace="0" w:wrap="auto" w:vAnchor="margin" w:hAnchor="text" w:yAlign="inline"/>
                  <w:rPr>
                    <w:rFonts w:ascii="Times" w:hAnsi="Times"/>
                    <w:sz w:val="24"/>
                    <w:szCs w:val="24"/>
                  </w:rPr>
                </w:pPr>
                <w:r w:rsidRPr="00AA6526">
                  <w:rPr>
                    <w:rFonts w:ascii="Times" w:hAnsi="Times"/>
                    <w:sz w:val="24"/>
                    <w:szCs w:val="24"/>
                  </w:rPr>
                  <w:t>What is the Body language of Leaders?</w:t>
                </w:r>
              </w:p>
            </w:tc>
          </w:sdtContent>
        </w:sdt>
        <w:tc>
          <w:tcPr>
            <w:tcW w:w="1170" w:type="dxa"/>
            <w:vAlign w:val="bottom"/>
          </w:tcPr>
          <w:p w14:paraId="53C35929" w14:textId="77777777" w:rsidR="00FD100C" w:rsidRPr="00AA6526" w:rsidRDefault="00FD100C" w:rsidP="004912AD">
            <w:pPr>
              <w:pStyle w:val="Classdetails"/>
              <w:framePr w:hSpace="0" w:wrap="auto" w:vAnchor="margin" w:hAnchor="text" w:yAlign="inline"/>
              <w:rPr>
                <w:rFonts w:ascii="Times" w:hAnsi="Times"/>
                <w:sz w:val="24"/>
                <w:szCs w:val="24"/>
              </w:rPr>
            </w:pPr>
            <w:r w:rsidRPr="00AA6526">
              <w:rPr>
                <w:rFonts w:ascii="Times" w:hAnsi="Times"/>
                <w:sz w:val="24"/>
                <w:szCs w:val="24"/>
              </w:rPr>
              <w:t>Date:</w:t>
            </w:r>
          </w:p>
        </w:tc>
        <w:tc>
          <w:tcPr>
            <w:tcW w:w="3690" w:type="dxa"/>
            <w:tcBorders>
              <w:top w:val="single" w:sz="4" w:space="0" w:color="auto"/>
              <w:bottom w:val="single" w:sz="4" w:space="0" w:color="auto"/>
            </w:tcBorders>
            <w:vAlign w:val="bottom"/>
          </w:tcPr>
          <w:p w14:paraId="0840645F" w14:textId="1E0824CA" w:rsidR="00FD100C" w:rsidRPr="00AA6526" w:rsidRDefault="00FD100C" w:rsidP="004912AD">
            <w:pPr>
              <w:pStyle w:val="Classdetails"/>
              <w:framePr w:hSpace="0" w:wrap="auto" w:vAnchor="margin" w:hAnchor="text" w:yAlign="inline"/>
              <w:rPr>
                <w:rFonts w:ascii="Times" w:hAnsi="Times"/>
                <w:sz w:val="24"/>
                <w:szCs w:val="24"/>
              </w:rPr>
            </w:pPr>
          </w:p>
        </w:tc>
      </w:tr>
      <w:tr w:rsidR="00FD100C" w:rsidRPr="00AA6526" w14:paraId="4AD177D7" w14:textId="77777777" w:rsidTr="004912AD">
        <w:tc>
          <w:tcPr>
            <w:tcW w:w="1465" w:type="dxa"/>
            <w:vAlign w:val="bottom"/>
          </w:tcPr>
          <w:p w14:paraId="147BEB37" w14:textId="77777777" w:rsidR="00FD100C" w:rsidRPr="00AA6526" w:rsidRDefault="00FD100C" w:rsidP="004912AD">
            <w:pPr>
              <w:pStyle w:val="Classdetails"/>
              <w:framePr w:hSpace="0" w:wrap="auto" w:vAnchor="margin" w:hAnchor="text" w:yAlign="inline"/>
              <w:rPr>
                <w:rFonts w:ascii="Times" w:hAnsi="Times"/>
                <w:sz w:val="24"/>
                <w:szCs w:val="24"/>
              </w:rPr>
            </w:pPr>
            <w:r w:rsidRPr="00AA6526">
              <w:rPr>
                <w:rFonts w:ascii="Times" w:hAnsi="Times"/>
                <w:sz w:val="24"/>
                <w:szCs w:val="24"/>
              </w:rPr>
              <w:t>Test time</w:t>
            </w:r>
          </w:p>
        </w:tc>
        <w:sdt>
          <w:sdtPr>
            <w:rPr>
              <w:rFonts w:ascii="Times" w:hAnsi="Times"/>
              <w:sz w:val="24"/>
              <w:szCs w:val="24"/>
            </w:rPr>
            <w:id w:val="36987266"/>
            <w:placeholder>
              <w:docPart w:val="E83614F2C1F8B647868321DEB0A655F7"/>
            </w:placeholder>
            <w:showingPlcHdr/>
          </w:sdtPr>
          <w:sdtEndPr/>
          <w:sdtContent>
            <w:tc>
              <w:tcPr>
                <w:tcW w:w="3150" w:type="dxa"/>
                <w:tcBorders>
                  <w:top w:val="single" w:sz="4" w:space="0" w:color="auto"/>
                  <w:bottom w:val="single" w:sz="4" w:space="0" w:color="auto"/>
                </w:tcBorders>
                <w:vAlign w:val="bottom"/>
              </w:tcPr>
              <w:p w14:paraId="70FB4B49" w14:textId="73FA3514" w:rsidR="00FD100C" w:rsidRPr="00AA6526" w:rsidRDefault="006C00C8" w:rsidP="006C00C8">
                <w:pPr>
                  <w:pStyle w:val="Classdetails"/>
                  <w:framePr w:hSpace="0" w:wrap="auto" w:vAnchor="margin" w:hAnchor="text" w:yAlign="inline"/>
                  <w:rPr>
                    <w:rFonts w:ascii="Times" w:hAnsi="Times"/>
                    <w:sz w:val="24"/>
                    <w:szCs w:val="24"/>
                  </w:rPr>
                </w:pPr>
                <w:r w:rsidRPr="00AA6526">
                  <w:rPr>
                    <w:rFonts w:ascii="Times" w:hAnsi="Times"/>
                    <w:sz w:val="24"/>
                    <w:szCs w:val="24"/>
                  </w:rPr>
                  <w:t>[Type a period name]</w:t>
                </w:r>
              </w:p>
            </w:tc>
          </w:sdtContent>
        </w:sdt>
        <w:tc>
          <w:tcPr>
            <w:tcW w:w="1170" w:type="dxa"/>
            <w:vAlign w:val="bottom"/>
          </w:tcPr>
          <w:p w14:paraId="73841319" w14:textId="77777777" w:rsidR="00FD100C" w:rsidRPr="00AA6526" w:rsidRDefault="00FD100C" w:rsidP="004912AD">
            <w:pPr>
              <w:pStyle w:val="Classdetails"/>
              <w:framePr w:hSpace="0" w:wrap="auto" w:vAnchor="margin" w:hAnchor="text" w:yAlign="inline"/>
              <w:rPr>
                <w:rFonts w:ascii="Times" w:hAnsi="Times"/>
                <w:sz w:val="24"/>
                <w:szCs w:val="24"/>
              </w:rPr>
            </w:pPr>
            <w:r w:rsidRPr="00AA6526">
              <w:rPr>
                <w:rFonts w:ascii="Times" w:hAnsi="Times"/>
                <w:sz w:val="24"/>
                <w:szCs w:val="24"/>
              </w:rPr>
              <w:t>Results:</w:t>
            </w:r>
          </w:p>
        </w:tc>
        <w:tc>
          <w:tcPr>
            <w:tcW w:w="3690" w:type="dxa"/>
            <w:tcBorders>
              <w:top w:val="single" w:sz="4" w:space="0" w:color="auto"/>
              <w:bottom w:val="single" w:sz="4" w:space="0" w:color="auto"/>
            </w:tcBorders>
            <w:vAlign w:val="bottom"/>
          </w:tcPr>
          <w:p w14:paraId="2CDD8F5C" w14:textId="77777777" w:rsidR="00FD100C" w:rsidRPr="00AA6526" w:rsidRDefault="00FD100C" w:rsidP="004912AD">
            <w:pPr>
              <w:pStyle w:val="Classdetails"/>
              <w:framePr w:hSpace="0" w:wrap="auto" w:vAnchor="margin" w:hAnchor="text" w:yAlign="inline"/>
              <w:rPr>
                <w:rFonts w:ascii="Times" w:hAnsi="Times"/>
                <w:sz w:val="24"/>
                <w:szCs w:val="24"/>
              </w:rPr>
            </w:pPr>
          </w:p>
        </w:tc>
      </w:tr>
    </w:tbl>
    <w:p w14:paraId="60EF4E84" w14:textId="77777777" w:rsidR="00FD100C" w:rsidRPr="00AA6526" w:rsidRDefault="00FD100C" w:rsidP="00FD100C">
      <w:pPr>
        <w:pStyle w:val="Instructionstitle"/>
        <w:rPr>
          <w:rFonts w:ascii="Times" w:hAnsi="Times"/>
          <w:sz w:val="24"/>
          <w:szCs w:val="24"/>
        </w:rPr>
      </w:pPr>
      <w:r w:rsidRPr="00AA6526">
        <w:rPr>
          <w:rFonts w:ascii="Times" w:hAnsi="Times"/>
          <w:sz w:val="24"/>
          <w:szCs w:val="24"/>
        </w:rPr>
        <w:t>Instructions</w:t>
      </w:r>
    </w:p>
    <w:sdt>
      <w:sdtPr>
        <w:rPr>
          <w:rFonts w:ascii="Times" w:hAnsi="Times"/>
          <w:sz w:val="24"/>
          <w:szCs w:val="24"/>
        </w:rPr>
        <w:id w:val="36987245"/>
        <w:placeholder>
          <w:docPart w:val="6390F394936E0D49A69E9729B8737ADC"/>
        </w:placeholder>
      </w:sdtPr>
      <w:sdtEndPr/>
      <w:sdtContent>
        <w:p w14:paraId="0818B834" w14:textId="77777777" w:rsidR="0064358B" w:rsidRDefault="004B4C8C" w:rsidP="0064358B">
          <w:pPr>
            <w:pStyle w:val="Instructionstostudents"/>
            <w:ind w:left="288"/>
            <w:rPr>
              <w:rFonts w:ascii="Times" w:hAnsi="Times"/>
              <w:sz w:val="24"/>
              <w:szCs w:val="24"/>
            </w:rPr>
          </w:pPr>
          <w:r w:rsidRPr="00AA6526">
            <w:rPr>
              <w:rFonts w:ascii="Times" w:hAnsi="Times"/>
              <w:sz w:val="24"/>
              <w:szCs w:val="24"/>
            </w:rPr>
            <w:t>Please look at the following pictures. Assume that each photo is a business leader. Rate each of the photos from 1-5 as to how competent they look. This is based on your first impression, and yow will have y</w:t>
          </w:r>
          <w:r w:rsidR="00FD100C" w:rsidRPr="00AA6526">
            <w:rPr>
              <w:rFonts w:ascii="Times" w:hAnsi="Times"/>
              <w:sz w:val="24"/>
              <w:szCs w:val="24"/>
            </w:rPr>
            <w:t>ou will have 30 seconds to view the photo</w:t>
          </w:r>
          <w:r w:rsidRPr="00AA6526">
            <w:rPr>
              <w:rFonts w:ascii="Times" w:hAnsi="Times"/>
              <w:sz w:val="24"/>
              <w:szCs w:val="24"/>
            </w:rPr>
            <w:t xml:space="preserve"> and write your score below. How competent is the person in photo? (1 = completely incompetent…</w:t>
          </w:r>
          <w:r w:rsidR="0064358B" w:rsidRPr="00AA6526">
            <w:rPr>
              <w:rFonts w:ascii="Times" w:hAnsi="Times"/>
              <w:sz w:val="24"/>
              <w:szCs w:val="24"/>
            </w:rPr>
            <w:t>. 5</w:t>
          </w:r>
          <w:r w:rsidRPr="00AA6526">
            <w:rPr>
              <w:rFonts w:ascii="Times" w:hAnsi="Times"/>
              <w:sz w:val="24"/>
              <w:szCs w:val="24"/>
            </w:rPr>
            <w:t xml:space="preserve"> = extremely competent)</w:t>
          </w:r>
        </w:p>
        <w:p w14:paraId="1B8FC553" w14:textId="375F6979" w:rsidR="00697164" w:rsidRPr="00AA6526" w:rsidRDefault="00F22DD5" w:rsidP="0064358B">
          <w:pPr>
            <w:pStyle w:val="Instructionstostudents"/>
            <w:ind w:left="288"/>
            <w:rPr>
              <w:rFonts w:ascii="Times" w:hAnsi="Times"/>
              <w:sz w:val="24"/>
              <w:szCs w:val="24"/>
            </w:rPr>
          </w:pPr>
        </w:p>
      </w:sdtContent>
    </w:sdt>
    <w:p w14:paraId="37AF6096" w14:textId="5B56E8DB" w:rsidR="00FD100C" w:rsidRPr="00AA6526" w:rsidRDefault="00FD100C" w:rsidP="00697164">
      <w:pPr>
        <w:pStyle w:val="Instructionstostudents"/>
        <w:ind w:left="0"/>
        <w:rPr>
          <w:rFonts w:ascii="Times" w:hAnsi="Times"/>
          <w:sz w:val="24"/>
          <w:szCs w:val="24"/>
        </w:rPr>
      </w:pPr>
      <w:r w:rsidRPr="00AA6526">
        <w:rPr>
          <w:rFonts w:ascii="Times" w:hAnsi="Times"/>
          <w:b/>
          <w:sz w:val="24"/>
          <w:szCs w:val="24"/>
        </w:rPr>
        <w:t>PHOTO 1</w:t>
      </w:r>
      <w:r w:rsidR="00530FF3" w:rsidRPr="00AA6526">
        <w:rPr>
          <w:rFonts w:ascii="Times" w:hAnsi="Times"/>
          <w:b/>
          <w:sz w:val="24"/>
          <w:szCs w:val="24"/>
        </w:rPr>
        <w:t xml:space="preserve"> </w:t>
      </w:r>
    </w:p>
    <w:p w14:paraId="0C388962" w14:textId="574E6699" w:rsidR="00530FF3" w:rsidRDefault="00FD100C" w:rsidP="00FD100C">
      <w:pPr>
        <w:rPr>
          <w:rFonts w:ascii="Times" w:hAnsi="Times"/>
          <w:b/>
          <w:sz w:val="24"/>
          <w:szCs w:val="24"/>
        </w:rPr>
      </w:pPr>
      <w:r w:rsidRPr="00AA6526">
        <w:rPr>
          <w:rFonts w:ascii="Times" w:hAnsi="Times"/>
          <w:b/>
          <w:sz w:val="24"/>
          <w:szCs w:val="24"/>
        </w:rPr>
        <w:t>Score</w:t>
      </w:r>
      <w:r w:rsidR="00476C6B">
        <w:rPr>
          <w:rFonts w:ascii="Times" w:hAnsi="Times"/>
          <w:b/>
          <w:sz w:val="24"/>
          <w:szCs w:val="24"/>
        </w:rPr>
        <w:t xml:space="preserve"> </w:t>
      </w:r>
      <w:r w:rsidR="00530FF3" w:rsidRPr="00AA6526">
        <w:rPr>
          <w:rFonts w:ascii="Times" w:hAnsi="Times"/>
          <w:b/>
          <w:sz w:val="24"/>
          <w:szCs w:val="24"/>
        </w:rPr>
        <w:t>_________________</w:t>
      </w:r>
    </w:p>
    <w:p w14:paraId="1F6E1AFB" w14:textId="77777777" w:rsidR="000770C7" w:rsidRPr="00AA6526" w:rsidRDefault="000770C7" w:rsidP="00FD100C">
      <w:pPr>
        <w:rPr>
          <w:rFonts w:ascii="Times" w:hAnsi="Times"/>
          <w:b/>
          <w:sz w:val="24"/>
          <w:szCs w:val="24"/>
        </w:rPr>
      </w:pPr>
    </w:p>
    <w:p w14:paraId="7C23EF1E" w14:textId="77777777" w:rsidR="00FD100C" w:rsidRPr="00AA6526" w:rsidRDefault="00FD100C" w:rsidP="00FD100C">
      <w:pPr>
        <w:rPr>
          <w:rFonts w:ascii="Times" w:hAnsi="Times"/>
          <w:b/>
          <w:sz w:val="24"/>
          <w:szCs w:val="24"/>
        </w:rPr>
      </w:pPr>
      <w:r w:rsidRPr="00AA6526">
        <w:rPr>
          <w:rFonts w:ascii="Times" w:hAnsi="Times"/>
          <w:b/>
          <w:sz w:val="24"/>
          <w:szCs w:val="24"/>
        </w:rPr>
        <w:t>PHOTO 2</w:t>
      </w:r>
    </w:p>
    <w:p w14:paraId="09995AA5" w14:textId="7818625F" w:rsidR="00FD100C" w:rsidRPr="00AA6526" w:rsidRDefault="000770C7" w:rsidP="00FD100C">
      <w:pPr>
        <w:rPr>
          <w:rFonts w:ascii="Times" w:hAnsi="Times"/>
          <w:b/>
          <w:sz w:val="24"/>
          <w:szCs w:val="24"/>
        </w:rPr>
      </w:pPr>
      <w:r>
        <w:rPr>
          <w:rFonts w:ascii="Times" w:hAnsi="Times"/>
          <w:b/>
          <w:sz w:val="24"/>
          <w:szCs w:val="24"/>
        </w:rPr>
        <w:t>Score_________________</w:t>
      </w:r>
    </w:p>
    <w:p w14:paraId="5B373273" w14:textId="77777777" w:rsidR="00FD100C" w:rsidRPr="00AA6526" w:rsidRDefault="00FD100C" w:rsidP="00FD100C">
      <w:pPr>
        <w:rPr>
          <w:rFonts w:ascii="Times" w:hAnsi="Times"/>
          <w:b/>
          <w:sz w:val="24"/>
          <w:szCs w:val="24"/>
        </w:rPr>
      </w:pPr>
    </w:p>
    <w:p w14:paraId="6F973CB1" w14:textId="77777777" w:rsidR="00FD100C" w:rsidRPr="00AA6526" w:rsidRDefault="00FD100C" w:rsidP="00FD100C">
      <w:pPr>
        <w:rPr>
          <w:rFonts w:ascii="Times" w:hAnsi="Times"/>
          <w:b/>
          <w:sz w:val="24"/>
          <w:szCs w:val="24"/>
        </w:rPr>
      </w:pPr>
      <w:r w:rsidRPr="00AA6526">
        <w:rPr>
          <w:rFonts w:ascii="Times" w:hAnsi="Times"/>
          <w:b/>
          <w:sz w:val="24"/>
          <w:szCs w:val="24"/>
        </w:rPr>
        <w:t>PHOTO 3</w:t>
      </w:r>
    </w:p>
    <w:p w14:paraId="5DB50444" w14:textId="113B220F" w:rsidR="00FD100C" w:rsidRDefault="000770C7" w:rsidP="00FD100C">
      <w:pPr>
        <w:rPr>
          <w:rFonts w:ascii="Times" w:hAnsi="Times"/>
          <w:b/>
          <w:sz w:val="24"/>
          <w:szCs w:val="24"/>
        </w:rPr>
      </w:pPr>
      <w:r>
        <w:rPr>
          <w:rFonts w:ascii="Times" w:hAnsi="Times"/>
          <w:b/>
          <w:sz w:val="24"/>
          <w:szCs w:val="24"/>
        </w:rPr>
        <w:t>Score_________________</w:t>
      </w:r>
    </w:p>
    <w:p w14:paraId="5E0DD40B" w14:textId="77777777" w:rsidR="000770C7" w:rsidRPr="00AA6526" w:rsidRDefault="000770C7" w:rsidP="00FD100C">
      <w:pPr>
        <w:rPr>
          <w:rFonts w:ascii="Times" w:hAnsi="Times"/>
          <w:b/>
          <w:sz w:val="24"/>
          <w:szCs w:val="24"/>
        </w:rPr>
      </w:pPr>
    </w:p>
    <w:p w14:paraId="047191A7" w14:textId="77777777" w:rsidR="00FD100C" w:rsidRPr="00AA6526" w:rsidRDefault="00FD100C" w:rsidP="00FD100C">
      <w:pPr>
        <w:rPr>
          <w:rFonts w:ascii="Times" w:hAnsi="Times"/>
          <w:b/>
          <w:sz w:val="24"/>
          <w:szCs w:val="24"/>
        </w:rPr>
      </w:pPr>
      <w:r w:rsidRPr="00AA6526">
        <w:rPr>
          <w:rFonts w:ascii="Times" w:hAnsi="Times"/>
          <w:b/>
          <w:sz w:val="24"/>
          <w:szCs w:val="24"/>
        </w:rPr>
        <w:t>PHOTO 4</w:t>
      </w:r>
    </w:p>
    <w:p w14:paraId="16360122" w14:textId="15B92610" w:rsidR="00FD100C" w:rsidRDefault="000770C7" w:rsidP="00FD100C">
      <w:pPr>
        <w:rPr>
          <w:rFonts w:ascii="Times" w:hAnsi="Times"/>
          <w:b/>
          <w:sz w:val="24"/>
          <w:szCs w:val="24"/>
        </w:rPr>
      </w:pPr>
      <w:r>
        <w:rPr>
          <w:rFonts w:ascii="Times" w:hAnsi="Times"/>
          <w:b/>
          <w:sz w:val="24"/>
          <w:szCs w:val="24"/>
        </w:rPr>
        <w:t>Score_________________</w:t>
      </w:r>
    </w:p>
    <w:p w14:paraId="538C8110" w14:textId="77777777" w:rsidR="000770C7" w:rsidRPr="00AA6526" w:rsidRDefault="000770C7" w:rsidP="00FD100C">
      <w:pPr>
        <w:rPr>
          <w:rFonts w:ascii="Times" w:hAnsi="Times"/>
          <w:b/>
          <w:sz w:val="24"/>
          <w:szCs w:val="24"/>
        </w:rPr>
      </w:pPr>
    </w:p>
    <w:p w14:paraId="30D63006" w14:textId="77777777" w:rsidR="00FD100C" w:rsidRPr="00AA6526" w:rsidRDefault="00FD100C" w:rsidP="00FD100C">
      <w:pPr>
        <w:rPr>
          <w:rFonts w:ascii="Times" w:hAnsi="Times"/>
          <w:b/>
          <w:sz w:val="24"/>
          <w:szCs w:val="24"/>
        </w:rPr>
      </w:pPr>
      <w:r w:rsidRPr="00AA6526">
        <w:rPr>
          <w:rFonts w:ascii="Times" w:hAnsi="Times"/>
          <w:b/>
          <w:sz w:val="24"/>
          <w:szCs w:val="24"/>
        </w:rPr>
        <w:t>PHOTO 5</w:t>
      </w:r>
    </w:p>
    <w:p w14:paraId="23FD1246" w14:textId="4937A7E5" w:rsidR="00FD100C" w:rsidRDefault="00FD100C" w:rsidP="00FD100C">
      <w:pPr>
        <w:rPr>
          <w:rFonts w:ascii="Times" w:hAnsi="Times"/>
          <w:b/>
          <w:sz w:val="24"/>
          <w:szCs w:val="24"/>
        </w:rPr>
      </w:pPr>
      <w:r w:rsidRPr="00AA6526">
        <w:rPr>
          <w:rFonts w:ascii="Times" w:hAnsi="Times"/>
          <w:b/>
          <w:sz w:val="24"/>
          <w:szCs w:val="24"/>
        </w:rPr>
        <w:t>Score</w:t>
      </w:r>
      <w:r w:rsidR="000770C7">
        <w:rPr>
          <w:rFonts w:ascii="Times" w:hAnsi="Times"/>
          <w:b/>
          <w:sz w:val="24"/>
          <w:szCs w:val="24"/>
        </w:rPr>
        <w:t xml:space="preserve"> - L subject________ </w:t>
      </w:r>
    </w:p>
    <w:p w14:paraId="29DA2833" w14:textId="77777777" w:rsidR="000770C7" w:rsidRDefault="000770C7" w:rsidP="00FD100C">
      <w:pPr>
        <w:rPr>
          <w:rFonts w:ascii="Times" w:hAnsi="Times"/>
          <w:b/>
          <w:sz w:val="24"/>
          <w:szCs w:val="24"/>
        </w:rPr>
      </w:pPr>
    </w:p>
    <w:p w14:paraId="42D444E5" w14:textId="7730E550" w:rsidR="000770C7" w:rsidRDefault="000770C7" w:rsidP="00FD100C">
      <w:pPr>
        <w:rPr>
          <w:rFonts w:ascii="Times" w:hAnsi="Times"/>
          <w:b/>
          <w:sz w:val="24"/>
          <w:szCs w:val="24"/>
        </w:rPr>
      </w:pPr>
      <w:r>
        <w:rPr>
          <w:rFonts w:ascii="Times" w:hAnsi="Times"/>
          <w:b/>
          <w:sz w:val="24"/>
          <w:szCs w:val="24"/>
        </w:rPr>
        <w:t>Score – R subject________</w:t>
      </w:r>
    </w:p>
    <w:p w14:paraId="50401F33" w14:textId="77777777" w:rsidR="000770C7" w:rsidRPr="00AA6526" w:rsidRDefault="000770C7" w:rsidP="00FD100C">
      <w:pPr>
        <w:rPr>
          <w:rFonts w:ascii="Times" w:hAnsi="Times"/>
          <w:b/>
          <w:sz w:val="24"/>
          <w:szCs w:val="24"/>
        </w:rPr>
      </w:pPr>
    </w:p>
    <w:p w14:paraId="3EB2D4D5" w14:textId="77777777" w:rsidR="00FD100C" w:rsidRPr="00AA6526" w:rsidRDefault="00FD100C" w:rsidP="00FD100C">
      <w:pPr>
        <w:rPr>
          <w:rFonts w:ascii="Times" w:hAnsi="Times"/>
          <w:b/>
          <w:sz w:val="24"/>
          <w:szCs w:val="24"/>
        </w:rPr>
      </w:pPr>
    </w:p>
    <w:p w14:paraId="6D9BBB34" w14:textId="39D4BB4C" w:rsidR="00FD100C" w:rsidRPr="00AA6526" w:rsidRDefault="00603060" w:rsidP="00FD100C">
      <w:pPr>
        <w:rPr>
          <w:rFonts w:ascii="Times" w:hAnsi="Times"/>
          <w:b/>
          <w:sz w:val="24"/>
          <w:szCs w:val="24"/>
        </w:rPr>
      </w:pPr>
      <w:r w:rsidRPr="00AA6526">
        <w:rPr>
          <w:rFonts w:ascii="Times" w:hAnsi="Times"/>
          <w:b/>
          <w:sz w:val="24"/>
          <w:szCs w:val="24"/>
        </w:rPr>
        <w:t>PHOTO</w:t>
      </w:r>
      <w:r w:rsidR="00FD100C" w:rsidRPr="00AA6526">
        <w:rPr>
          <w:rFonts w:ascii="Times" w:hAnsi="Times"/>
          <w:b/>
          <w:sz w:val="24"/>
          <w:szCs w:val="24"/>
        </w:rPr>
        <w:t xml:space="preserve"> 6</w:t>
      </w:r>
    </w:p>
    <w:p w14:paraId="0A69B334" w14:textId="3144E300" w:rsidR="00FD100C" w:rsidRPr="00AA6526" w:rsidRDefault="000770C7" w:rsidP="00FD100C">
      <w:pPr>
        <w:rPr>
          <w:rFonts w:ascii="Times" w:hAnsi="Times"/>
          <w:b/>
          <w:sz w:val="24"/>
          <w:szCs w:val="24"/>
        </w:rPr>
      </w:pPr>
      <w:r>
        <w:rPr>
          <w:rFonts w:ascii="Times" w:hAnsi="Times"/>
          <w:b/>
          <w:sz w:val="24"/>
          <w:szCs w:val="24"/>
        </w:rPr>
        <w:t>Score__________________</w:t>
      </w:r>
    </w:p>
    <w:p w14:paraId="75C2D21F" w14:textId="77777777" w:rsidR="00476C6B" w:rsidRDefault="00476C6B" w:rsidP="00603060">
      <w:pPr>
        <w:widowControl w:val="0"/>
        <w:spacing w:line="480" w:lineRule="auto"/>
        <w:rPr>
          <w:rFonts w:ascii="Times" w:hAnsi="Times"/>
          <w:b/>
          <w:sz w:val="24"/>
          <w:szCs w:val="24"/>
        </w:rPr>
      </w:pPr>
    </w:p>
    <w:p w14:paraId="40D75205" w14:textId="04AD1B76" w:rsidR="0064358B" w:rsidRDefault="00603060" w:rsidP="00603060">
      <w:pPr>
        <w:widowControl w:val="0"/>
        <w:spacing w:line="480" w:lineRule="auto"/>
        <w:rPr>
          <w:rFonts w:ascii="Times" w:hAnsi="Times"/>
          <w:b/>
          <w:sz w:val="24"/>
          <w:szCs w:val="24"/>
        </w:rPr>
      </w:pPr>
      <w:r>
        <w:rPr>
          <w:rFonts w:ascii="Times" w:hAnsi="Times"/>
          <w:b/>
          <w:sz w:val="24"/>
          <w:szCs w:val="24"/>
        </w:rPr>
        <w:t>PHOTO</w:t>
      </w:r>
      <w:r w:rsidR="0064358B">
        <w:rPr>
          <w:rFonts w:ascii="Times" w:hAnsi="Times"/>
          <w:b/>
          <w:sz w:val="24"/>
          <w:szCs w:val="24"/>
        </w:rPr>
        <w:t xml:space="preserve"> 7</w:t>
      </w:r>
    </w:p>
    <w:p w14:paraId="55A97B57" w14:textId="3AC552DD" w:rsidR="0064358B" w:rsidRDefault="000770C7" w:rsidP="00603060">
      <w:pPr>
        <w:widowControl w:val="0"/>
        <w:spacing w:line="480" w:lineRule="auto"/>
        <w:rPr>
          <w:rFonts w:ascii="Times" w:hAnsi="Times"/>
          <w:b/>
          <w:sz w:val="24"/>
          <w:szCs w:val="24"/>
        </w:rPr>
      </w:pPr>
      <w:r>
        <w:rPr>
          <w:rFonts w:ascii="Times" w:hAnsi="Times"/>
          <w:b/>
          <w:sz w:val="24"/>
          <w:szCs w:val="24"/>
        </w:rPr>
        <w:t>Score 7_________________</w:t>
      </w:r>
    </w:p>
    <w:tbl>
      <w:tblPr>
        <w:tblStyle w:val="TableGrid"/>
        <w:tblW w:w="0" w:type="auto"/>
        <w:tblLook w:val="04A0" w:firstRow="1" w:lastRow="0" w:firstColumn="1" w:lastColumn="0" w:noHBand="0" w:noVBand="1"/>
      </w:tblPr>
      <w:tblGrid>
        <w:gridCol w:w="4788"/>
        <w:gridCol w:w="4788"/>
      </w:tblGrid>
      <w:tr w:rsidR="00C45DE6" w14:paraId="6371742E" w14:textId="77777777" w:rsidTr="00C45DE6">
        <w:tc>
          <w:tcPr>
            <w:tcW w:w="4788" w:type="dxa"/>
          </w:tcPr>
          <w:p w14:paraId="5A26184D" w14:textId="1D13B9C3" w:rsidR="00C45DE6" w:rsidRDefault="006876C4" w:rsidP="00C45DE6">
            <w:pPr>
              <w:widowControl w:val="0"/>
              <w:spacing w:line="480" w:lineRule="auto"/>
              <w:rPr>
                <w:rFonts w:ascii="Times" w:hAnsi="Times"/>
                <w:b/>
                <w:sz w:val="24"/>
                <w:szCs w:val="24"/>
              </w:rPr>
            </w:pPr>
            <w:r>
              <w:rPr>
                <w:rFonts w:ascii="Times" w:hAnsi="Times"/>
                <w:b/>
                <w:sz w:val="24"/>
                <w:szCs w:val="24"/>
              </w:rPr>
              <w:lastRenderedPageBreak/>
              <w:t>Answers</w:t>
            </w:r>
          </w:p>
        </w:tc>
        <w:tc>
          <w:tcPr>
            <w:tcW w:w="4788" w:type="dxa"/>
          </w:tcPr>
          <w:p w14:paraId="027F29C1" w14:textId="4D737E1A" w:rsidR="00C45DE6" w:rsidRDefault="006876C4" w:rsidP="005009A9">
            <w:pPr>
              <w:widowControl w:val="0"/>
              <w:spacing w:line="480" w:lineRule="auto"/>
              <w:jc w:val="center"/>
              <w:rPr>
                <w:rFonts w:ascii="Times" w:hAnsi="Times"/>
                <w:b/>
                <w:sz w:val="24"/>
                <w:szCs w:val="24"/>
              </w:rPr>
            </w:pPr>
            <w:r>
              <w:rPr>
                <w:rFonts w:ascii="Times" w:hAnsi="Times"/>
                <w:b/>
                <w:sz w:val="24"/>
                <w:szCs w:val="24"/>
              </w:rPr>
              <w:t>Total Number of Participants (36)</w:t>
            </w:r>
          </w:p>
        </w:tc>
      </w:tr>
      <w:tr w:rsidR="00C45DE6" w14:paraId="0499A672" w14:textId="77777777" w:rsidTr="00C45DE6">
        <w:tc>
          <w:tcPr>
            <w:tcW w:w="4788" w:type="dxa"/>
          </w:tcPr>
          <w:p w14:paraId="1282E2DB" w14:textId="0684F0A3" w:rsidR="00C45DE6" w:rsidRDefault="006876C4" w:rsidP="006876C4">
            <w:pPr>
              <w:widowControl w:val="0"/>
              <w:spacing w:line="480" w:lineRule="auto"/>
              <w:rPr>
                <w:rFonts w:ascii="Times" w:hAnsi="Times"/>
                <w:b/>
                <w:sz w:val="24"/>
                <w:szCs w:val="24"/>
              </w:rPr>
            </w:pPr>
            <w:r>
              <w:rPr>
                <w:rFonts w:ascii="Times" w:hAnsi="Times"/>
                <w:b/>
                <w:sz w:val="24"/>
                <w:szCs w:val="24"/>
              </w:rPr>
              <w:t xml:space="preserve">Completely incompetent </w:t>
            </w:r>
          </w:p>
        </w:tc>
        <w:tc>
          <w:tcPr>
            <w:tcW w:w="4788" w:type="dxa"/>
          </w:tcPr>
          <w:p w14:paraId="4245A361" w14:textId="77777777" w:rsidR="00C45DE6" w:rsidRDefault="00C45DE6" w:rsidP="005009A9">
            <w:pPr>
              <w:widowControl w:val="0"/>
              <w:spacing w:line="480" w:lineRule="auto"/>
              <w:jc w:val="center"/>
              <w:rPr>
                <w:rFonts w:ascii="Times" w:hAnsi="Times"/>
                <w:b/>
                <w:sz w:val="24"/>
                <w:szCs w:val="24"/>
              </w:rPr>
            </w:pPr>
          </w:p>
        </w:tc>
      </w:tr>
      <w:tr w:rsidR="00C45DE6" w14:paraId="7C388F72" w14:textId="77777777" w:rsidTr="00C45DE6">
        <w:tc>
          <w:tcPr>
            <w:tcW w:w="4788" w:type="dxa"/>
          </w:tcPr>
          <w:p w14:paraId="15930D9A" w14:textId="6E82C4A3" w:rsidR="00C45DE6" w:rsidRDefault="006876C4" w:rsidP="006876C4">
            <w:pPr>
              <w:widowControl w:val="0"/>
              <w:spacing w:line="480" w:lineRule="auto"/>
              <w:rPr>
                <w:rFonts w:ascii="Times" w:hAnsi="Times"/>
                <w:b/>
                <w:sz w:val="24"/>
                <w:szCs w:val="24"/>
              </w:rPr>
            </w:pPr>
            <w:r>
              <w:rPr>
                <w:rFonts w:ascii="Times" w:hAnsi="Times"/>
                <w:b/>
                <w:sz w:val="24"/>
                <w:szCs w:val="24"/>
              </w:rPr>
              <w:t>Somewhat incompetent</w:t>
            </w:r>
          </w:p>
        </w:tc>
        <w:tc>
          <w:tcPr>
            <w:tcW w:w="4788" w:type="dxa"/>
          </w:tcPr>
          <w:p w14:paraId="457D8A89" w14:textId="77777777" w:rsidR="00C45DE6" w:rsidRDefault="00C45DE6" w:rsidP="005009A9">
            <w:pPr>
              <w:widowControl w:val="0"/>
              <w:spacing w:line="480" w:lineRule="auto"/>
              <w:jc w:val="center"/>
              <w:rPr>
                <w:rFonts w:ascii="Times" w:hAnsi="Times"/>
                <w:b/>
                <w:sz w:val="24"/>
                <w:szCs w:val="24"/>
              </w:rPr>
            </w:pPr>
          </w:p>
        </w:tc>
      </w:tr>
      <w:tr w:rsidR="00C45DE6" w14:paraId="3CC72DAF" w14:textId="77777777" w:rsidTr="00C45DE6">
        <w:tc>
          <w:tcPr>
            <w:tcW w:w="4788" w:type="dxa"/>
          </w:tcPr>
          <w:p w14:paraId="20E3F4EA" w14:textId="6C9CF7EB" w:rsidR="00C45DE6" w:rsidRDefault="006876C4" w:rsidP="006876C4">
            <w:pPr>
              <w:widowControl w:val="0"/>
              <w:spacing w:line="480" w:lineRule="auto"/>
              <w:rPr>
                <w:rFonts w:ascii="Times" w:hAnsi="Times"/>
                <w:b/>
                <w:sz w:val="24"/>
                <w:szCs w:val="24"/>
              </w:rPr>
            </w:pPr>
            <w:r>
              <w:rPr>
                <w:rFonts w:ascii="Times" w:hAnsi="Times"/>
                <w:b/>
                <w:sz w:val="24"/>
                <w:szCs w:val="24"/>
              </w:rPr>
              <w:t>Neutral</w:t>
            </w:r>
          </w:p>
        </w:tc>
        <w:tc>
          <w:tcPr>
            <w:tcW w:w="4788" w:type="dxa"/>
          </w:tcPr>
          <w:p w14:paraId="64376915" w14:textId="304302D6" w:rsidR="00C45DE6" w:rsidRDefault="006876C4" w:rsidP="005009A9">
            <w:pPr>
              <w:widowControl w:val="0"/>
              <w:spacing w:line="480" w:lineRule="auto"/>
              <w:jc w:val="center"/>
              <w:rPr>
                <w:rFonts w:ascii="Times" w:hAnsi="Times"/>
                <w:b/>
                <w:sz w:val="24"/>
                <w:szCs w:val="24"/>
              </w:rPr>
            </w:pPr>
            <w:r>
              <w:rPr>
                <w:rFonts w:ascii="Times" w:hAnsi="Times"/>
                <w:b/>
                <w:sz w:val="24"/>
                <w:szCs w:val="24"/>
              </w:rPr>
              <w:t>1</w:t>
            </w:r>
          </w:p>
        </w:tc>
      </w:tr>
      <w:tr w:rsidR="00C45DE6" w14:paraId="5F213AE2" w14:textId="77777777" w:rsidTr="00C45DE6">
        <w:tc>
          <w:tcPr>
            <w:tcW w:w="4788" w:type="dxa"/>
          </w:tcPr>
          <w:p w14:paraId="4030715C" w14:textId="5CDFE430" w:rsidR="00C45DE6" w:rsidRDefault="006876C4" w:rsidP="006876C4">
            <w:pPr>
              <w:widowControl w:val="0"/>
              <w:spacing w:line="480" w:lineRule="auto"/>
              <w:rPr>
                <w:rFonts w:ascii="Times" w:hAnsi="Times"/>
                <w:b/>
                <w:sz w:val="24"/>
                <w:szCs w:val="24"/>
              </w:rPr>
            </w:pPr>
            <w:r>
              <w:rPr>
                <w:rFonts w:ascii="Times" w:hAnsi="Times"/>
                <w:b/>
                <w:sz w:val="24"/>
                <w:szCs w:val="24"/>
              </w:rPr>
              <w:t>Somewhat competent</w:t>
            </w:r>
          </w:p>
        </w:tc>
        <w:tc>
          <w:tcPr>
            <w:tcW w:w="4788" w:type="dxa"/>
          </w:tcPr>
          <w:p w14:paraId="1D79A7A6" w14:textId="15D0A7C2" w:rsidR="00C45DE6" w:rsidRDefault="006876C4" w:rsidP="005009A9">
            <w:pPr>
              <w:widowControl w:val="0"/>
              <w:spacing w:line="480" w:lineRule="auto"/>
              <w:jc w:val="center"/>
              <w:rPr>
                <w:rFonts w:ascii="Times" w:hAnsi="Times"/>
                <w:b/>
                <w:sz w:val="24"/>
                <w:szCs w:val="24"/>
              </w:rPr>
            </w:pPr>
            <w:r>
              <w:rPr>
                <w:rFonts w:ascii="Times" w:hAnsi="Times"/>
                <w:b/>
                <w:sz w:val="24"/>
                <w:szCs w:val="24"/>
              </w:rPr>
              <w:t>3</w:t>
            </w:r>
          </w:p>
        </w:tc>
      </w:tr>
      <w:tr w:rsidR="00C45DE6" w14:paraId="1E376AF7" w14:textId="77777777" w:rsidTr="00C45DE6">
        <w:tc>
          <w:tcPr>
            <w:tcW w:w="4788" w:type="dxa"/>
          </w:tcPr>
          <w:p w14:paraId="18DCD70E" w14:textId="1441DBFC" w:rsidR="00C45DE6" w:rsidRDefault="006876C4" w:rsidP="006876C4">
            <w:pPr>
              <w:widowControl w:val="0"/>
              <w:spacing w:line="480" w:lineRule="auto"/>
              <w:rPr>
                <w:rFonts w:ascii="Times" w:hAnsi="Times"/>
                <w:b/>
                <w:sz w:val="24"/>
                <w:szCs w:val="24"/>
              </w:rPr>
            </w:pPr>
            <w:r>
              <w:rPr>
                <w:rFonts w:ascii="Times" w:hAnsi="Times"/>
                <w:b/>
                <w:sz w:val="24"/>
                <w:szCs w:val="24"/>
              </w:rPr>
              <w:t>Completely competent</w:t>
            </w:r>
          </w:p>
        </w:tc>
        <w:tc>
          <w:tcPr>
            <w:tcW w:w="4788" w:type="dxa"/>
          </w:tcPr>
          <w:p w14:paraId="6B32FD97" w14:textId="5EB7CC30" w:rsidR="00C45DE6" w:rsidRDefault="006876C4" w:rsidP="005009A9">
            <w:pPr>
              <w:widowControl w:val="0"/>
              <w:spacing w:line="480" w:lineRule="auto"/>
              <w:jc w:val="center"/>
              <w:rPr>
                <w:rFonts w:ascii="Times" w:hAnsi="Times"/>
                <w:b/>
                <w:sz w:val="24"/>
                <w:szCs w:val="24"/>
              </w:rPr>
            </w:pPr>
            <w:r>
              <w:rPr>
                <w:rFonts w:ascii="Times" w:hAnsi="Times"/>
                <w:b/>
                <w:sz w:val="24"/>
                <w:szCs w:val="24"/>
              </w:rPr>
              <w:t>33</w:t>
            </w:r>
          </w:p>
        </w:tc>
      </w:tr>
    </w:tbl>
    <w:p w14:paraId="6D559EB5" w14:textId="390E6511" w:rsidR="008D6E03" w:rsidRDefault="006876C4" w:rsidP="006876C4">
      <w:pPr>
        <w:widowControl w:val="0"/>
        <w:spacing w:line="480" w:lineRule="auto"/>
        <w:rPr>
          <w:rFonts w:ascii="Times" w:hAnsi="Times"/>
          <w:i/>
          <w:sz w:val="24"/>
          <w:szCs w:val="24"/>
        </w:rPr>
      </w:pPr>
      <w:r>
        <w:rPr>
          <w:rFonts w:ascii="Times" w:hAnsi="Times"/>
          <w:i/>
          <w:sz w:val="24"/>
          <w:szCs w:val="24"/>
        </w:rPr>
        <w:t>High Power Confidence Gestures</w:t>
      </w:r>
    </w:p>
    <w:p w14:paraId="4C212554" w14:textId="77777777" w:rsidR="006876C4" w:rsidRDefault="006876C4" w:rsidP="006876C4">
      <w:pPr>
        <w:widowControl w:val="0"/>
        <w:spacing w:line="480" w:lineRule="auto"/>
        <w:rPr>
          <w:rFonts w:ascii="Times" w:hAnsi="Times"/>
          <w:i/>
          <w:sz w:val="24"/>
          <w:szCs w:val="24"/>
        </w:rPr>
      </w:pPr>
    </w:p>
    <w:tbl>
      <w:tblPr>
        <w:tblStyle w:val="TableGrid"/>
        <w:tblW w:w="0" w:type="auto"/>
        <w:tblLook w:val="04A0" w:firstRow="1" w:lastRow="0" w:firstColumn="1" w:lastColumn="0" w:noHBand="0" w:noVBand="1"/>
      </w:tblPr>
      <w:tblGrid>
        <w:gridCol w:w="4788"/>
        <w:gridCol w:w="4788"/>
      </w:tblGrid>
      <w:tr w:rsidR="006876C4" w14:paraId="5280D60E" w14:textId="77777777" w:rsidTr="006876C4">
        <w:tc>
          <w:tcPr>
            <w:tcW w:w="4788" w:type="dxa"/>
          </w:tcPr>
          <w:p w14:paraId="327313D3" w14:textId="78480CAC" w:rsidR="006876C4" w:rsidRPr="006876C4" w:rsidRDefault="006876C4" w:rsidP="006876C4">
            <w:pPr>
              <w:widowControl w:val="0"/>
              <w:spacing w:line="480" w:lineRule="auto"/>
              <w:rPr>
                <w:rFonts w:ascii="Times" w:hAnsi="Times"/>
                <w:b/>
                <w:sz w:val="24"/>
                <w:szCs w:val="24"/>
              </w:rPr>
            </w:pPr>
            <w:r w:rsidRPr="006876C4">
              <w:rPr>
                <w:rFonts w:ascii="Times" w:hAnsi="Times"/>
                <w:b/>
                <w:sz w:val="24"/>
                <w:szCs w:val="24"/>
              </w:rPr>
              <w:t>Answers</w:t>
            </w:r>
          </w:p>
        </w:tc>
        <w:tc>
          <w:tcPr>
            <w:tcW w:w="4788" w:type="dxa"/>
          </w:tcPr>
          <w:p w14:paraId="03CC5FB8" w14:textId="62B992C5" w:rsidR="006876C4" w:rsidRPr="006876C4" w:rsidRDefault="006876C4" w:rsidP="006876C4">
            <w:pPr>
              <w:widowControl w:val="0"/>
              <w:spacing w:line="480" w:lineRule="auto"/>
              <w:rPr>
                <w:rFonts w:ascii="Times" w:hAnsi="Times"/>
                <w:b/>
                <w:sz w:val="24"/>
                <w:szCs w:val="24"/>
              </w:rPr>
            </w:pPr>
            <w:r w:rsidRPr="006876C4">
              <w:rPr>
                <w:rFonts w:ascii="Times" w:hAnsi="Times"/>
                <w:b/>
                <w:sz w:val="24"/>
                <w:szCs w:val="24"/>
              </w:rPr>
              <w:t>Total Number of Participants</w:t>
            </w:r>
          </w:p>
        </w:tc>
      </w:tr>
      <w:tr w:rsidR="006876C4" w14:paraId="073C7CAD" w14:textId="77777777" w:rsidTr="006876C4">
        <w:tc>
          <w:tcPr>
            <w:tcW w:w="4788" w:type="dxa"/>
          </w:tcPr>
          <w:p w14:paraId="33A0CA7A" w14:textId="0B55A861" w:rsidR="006876C4" w:rsidRPr="006876C4" w:rsidRDefault="006876C4" w:rsidP="006876C4">
            <w:pPr>
              <w:widowControl w:val="0"/>
              <w:spacing w:line="480" w:lineRule="auto"/>
              <w:rPr>
                <w:rFonts w:ascii="Times" w:hAnsi="Times"/>
                <w:b/>
                <w:sz w:val="24"/>
                <w:szCs w:val="24"/>
              </w:rPr>
            </w:pPr>
            <w:r w:rsidRPr="006876C4">
              <w:rPr>
                <w:rFonts w:ascii="Times" w:hAnsi="Times"/>
                <w:b/>
                <w:sz w:val="24"/>
                <w:szCs w:val="24"/>
              </w:rPr>
              <w:t>Completely incompetent</w:t>
            </w:r>
          </w:p>
        </w:tc>
        <w:tc>
          <w:tcPr>
            <w:tcW w:w="4788" w:type="dxa"/>
          </w:tcPr>
          <w:p w14:paraId="3A8479AC" w14:textId="7A3B1247" w:rsidR="006876C4" w:rsidRPr="006876C4" w:rsidRDefault="006876C4" w:rsidP="006876C4">
            <w:pPr>
              <w:widowControl w:val="0"/>
              <w:spacing w:line="480" w:lineRule="auto"/>
              <w:rPr>
                <w:rFonts w:ascii="Times" w:hAnsi="Times"/>
                <w:b/>
                <w:sz w:val="24"/>
                <w:szCs w:val="24"/>
              </w:rPr>
            </w:pPr>
            <w:r>
              <w:rPr>
                <w:rFonts w:ascii="Times" w:hAnsi="Times"/>
                <w:b/>
                <w:sz w:val="24"/>
                <w:szCs w:val="24"/>
              </w:rPr>
              <w:t xml:space="preserve">                                     33</w:t>
            </w:r>
          </w:p>
        </w:tc>
      </w:tr>
      <w:tr w:rsidR="006876C4" w14:paraId="095AEB84" w14:textId="77777777" w:rsidTr="006876C4">
        <w:tc>
          <w:tcPr>
            <w:tcW w:w="4788" w:type="dxa"/>
          </w:tcPr>
          <w:p w14:paraId="3687AD60" w14:textId="4FCF398D" w:rsidR="006876C4" w:rsidRPr="006876C4" w:rsidRDefault="006876C4" w:rsidP="006876C4">
            <w:pPr>
              <w:widowControl w:val="0"/>
              <w:spacing w:line="480" w:lineRule="auto"/>
              <w:rPr>
                <w:rFonts w:ascii="Times" w:hAnsi="Times"/>
                <w:b/>
                <w:sz w:val="24"/>
                <w:szCs w:val="24"/>
              </w:rPr>
            </w:pPr>
            <w:r w:rsidRPr="006876C4">
              <w:rPr>
                <w:rFonts w:ascii="Times" w:hAnsi="Times"/>
                <w:b/>
                <w:sz w:val="24"/>
                <w:szCs w:val="24"/>
              </w:rPr>
              <w:t>Somewhat incompetent</w:t>
            </w:r>
          </w:p>
        </w:tc>
        <w:tc>
          <w:tcPr>
            <w:tcW w:w="4788" w:type="dxa"/>
          </w:tcPr>
          <w:p w14:paraId="0E12FC04" w14:textId="473931BE" w:rsidR="006876C4" w:rsidRPr="006876C4" w:rsidRDefault="006876C4" w:rsidP="006876C4">
            <w:pPr>
              <w:widowControl w:val="0"/>
              <w:spacing w:line="480" w:lineRule="auto"/>
              <w:rPr>
                <w:rFonts w:ascii="Times" w:hAnsi="Times"/>
                <w:b/>
                <w:sz w:val="24"/>
                <w:szCs w:val="24"/>
              </w:rPr>
            </w:pPr>
            <w:r w:rsidRPr="006876C4">
              <w:rPr>
                <w:rFonts w:ascii="Times" w:hAnsi="Times"/>
                <w:b/>
                <w:sz w:val="24"/>
                <w:szCs w:val="24"/>
              </w:rPr>
              <w:t xml:space="preserve">                                       3</w:t>
            </w:r>
          </w:p>
        </w:tc>
      </w:tr>
      <w:tr w:rsidR="006876C4" w14:paraId="24851A8A" w14:textId="77777777" w:rsidTr="006876C4">
        <w:tc>
          <w:tcPr>
            <w:tcW w:w="4788" w:type="dxa"/>
          </w:tcPr>
          <w:p w14:paraId="0009D410" w14:textId="5BDFC2F2" w:rsidR="006876C4" w:rsidRPr="006876C4" w:rsidRDefault="006876C4" w:rsidP="006876C4">
            <w:pPr>
              <w:widowControl w:val="0"/>
              <w:spacing w:line="480" w:lineRule="auto"/>
              <w:rPr>
                <w:rFonts w:ascii="Times" w:hAnsi="Times"/>
                <w:b/>
                <w:sz w:val="24"/>
                <w:szCs w:val="24"/>
              </w:rPr>
            </w:pPr>
            <w:r w:rsidRPr="006876C4">
              <w:rPr>
                <w:rFonts w:ascii="Times" w:hAnsi="Times"/>
                <w:b/>
                <w:sz w:val="24"/>
                <w:szCs w:val="24"/>
              </w:rPr>
              <w:t>Neutral</w:t>
            </w:r>
          </w:p>
        </w:tc>
        <w:tc>
          <w:tcPr>
            <w:tcW w:w="4788" w:type="dxa"/>
          </w:tcPr>
          <w:p w14:paraId="14192AA1" w14:textId="78361AEA" w:rsidR="006876C4" w:rsidRPr="006876C4" w:rsidRDefault="006876C4" w:rsidP="006876C4">
            <w:pPr>
              <w:widowControl w:val="0"/>
              <w:spacing w:line="480" w:lineRule="auto"/>
              <w:rPr>
                <w:rFonts w:ascii="Times" w:hAnsi="Times"/>
                <w:b/>
                <w:sz w:val="24"/>
                <w:szCs w:val="24"/>
              </w:rPr>
            </w:pPr>
            <w:r w:rsidRPr="006876C4">
              <w:rPr>
                <w:rFonts w:ascii="Times" w:hAnsi="Times"/>
                <w:b/>
                <w:sz w:val="24"/>
                <w:szCs w:val="24"/>
              </w:rPr>
              <w:t xml:space="preserve">                                       1</w:t>
            </w:r>
          </w:p>
        </w:tc>
      </w:tr>
      <w:tr w:rsidR="006876C4" w14:paraId="7F53E865" w14:textId="77777777" w:rsidTr="006876C4">
        <w:tc>
          <w:tcPr>
            <w:tcW w:w="4788" w:type="dxa"/>
          </w:tcPr>
          <w:p w14:paraId="2157DC2C" w14:textId="32469DE6" w:rsidR="006876C4" w:rsidRPr="006876C4" w:rsidRDefault="006876C4" w:rsidP="006876C4">
            <w:pPr>
              <w:widowControl w:val="0"/>
              <w:spacing w:line="480" w:lineRule="auto"/>
              <w:rPr>
                <w:rFonts w:ascii="Times" w:hAnsi="Times"/>
                <w:b/>
                <w:sz w:val="24"/>
                <w:szCs w:val="24"/>
              </w:rPr>
            </w:pPr>
            <w:r w:rsidRPr="006876C4">
              <w:rPr>
                <w:rFonts w:ascii="Times" w:hAnsi="Times"/>
                <w:b/>
                <w:sz w:val="24"/>
                <w:szCs w:val="24"/>
              </w:rPr>
              <w:t>Somewhat competent</w:t>
            </w:r>
          </w:p>
        </w:tc>
        <w:tc>
          <w:tcPr>
            <w:tcW w:w="4788" w:type="dxa"/>
          </w:tcPr>
          <w:p w14:paraId="42A6428D" w14:textId="77777777" w:rsidR="006876C4" w:rsidRDefault="006876C4" w:rsidP="006876C4">
            <w:pPr>
              <w:widowControl w:val="0"/>
              <w:spacing w:line="480" w:lineRule="auto"/>
              <w:rPr>
                <w:rFonts w:ascii="Times" w:hAnsi="Times"/>
                <w:sz w:val="24"/>
                <w:szCs w:val="24"/>
              </w:rPr>
            </w:pPr>
          </w:p>
        </w:tc>
      </w:tr>
      <w:tr w:rsidR="006876C4" w14:paraId="79177283" w14:textId="77777777" w:rsidTr="006876C4">
        <w:tc>
          <w:tcPr>
            <w:tcW w:w="4788" w:type="dxa"/>
          </w:tcPr>
          <w:p w14:paraId="51076E57" w14:textId="7FEF36C1" w:rsidR="006876C4" w:rsidRPr="006876C4" w:rsidRDefault="006876C4" w:rsidP="006876C4">
            <w:pPr>
              <w:widowControl w:val="0"/>
              <w:spacing w:line="480" w:lineRule="auto"/>
              <w:rPr>
                <w:rFonts w:ascii="Times" w:hAnsi="Times"/>
                <w:b/>
                <w:sz w:val="24"/>
                <w:szCs w:val="24"/>
              </w:rPr>
            </w:pPr>
            <w:r w:rsidRPr="006876C4">
              <w:rPr>
                <w:rFonts w:ascii="Times" w:hAnsi="Times"/>
                <w:b/>
                <w:sz w:val="24"/>
                <w:szCs w:val="24"/>
              </w:rPr>
              <w:t>Completely competent</w:t>
            </w:r>
          </w:p>
        </w:tc>
        <w:tc>
          <w:tcPr>
            <w:tcW w:w="4788" w:type="dxa"/>
          </w:tcPr>
          <w:p w14:paraId="2520DEFE" w14:textId="77777777" w:rsidR="006876C4" w:rsidRDefault="006876C4" w:rsidP="006876C4">
            <w:pPr>
              <w:widowControl w:val="0"/>
              <w:spacing w:line="480" w:lineRule="auto"/>
              <w:rPr>
                <w:rFonts w:ascii="Times" w:hAnsi="Times"/>
                <w:sz w:val="24"/>
                <w:szCs w:val="24"/>
              </w:rPr>
            </w:pPr>
          </w:p>
        </w:tc>
      </w:tr>
    </w:tbl>
    <w:p w14:paraId="2EA1E3D4" w14:textId="643AC002" w:rsidR="006876C4" w:rsidRPr="006876C4" w:rsidRDefault="006876C4" w:rsidP="006876C4">
      <w:pPr>
        <w:widowControl w:val="0"/>
        <w:spacing w:line="480" w:lineRule="auto"/>
        <w:rPr>
          <w:rFonts w:ascii="Times" w:hAnsi="Times"/>
          <w:i/>
          <w:sz w:val="24"/>
          <w:szCs w:val="24"/>
        </w:rPr>
      </w:pPr>
      <w:r>
        <w:rPr>
          <w:rFonts w:ascii="Times" w:hAnsi="Times"/>
          <w:i/>
          <w:sz w:val="24"/>
          <w:szCs w:val="24"/>
        </w:rPr>
        <w:t>Low Power Confidence Gestures</w:t>
      </w:r>
    </w:p>
    <w:p w14:paraId="6A537FB1" w14:textId="143F0EC7" w:rsidR="00912541" w:rsidRDefault="00912541" w:rsidP="005009A9">
      <w:pPr>
        <w:widowControl w:val="0"/>
        <w:spacing w:line="480" w:lineRule="auto"/>
        <w:jc w:val="center"/>
        <w:rPr>
          <w:rFonts w:ascii="Times" w:hAnsi="Times"/>
          <w:b/>
          <w:sz w:val="24"/>
          <w:szCs w:val="24"/>
        </w:rPr>
      </w:pPr>
      <w:r>
        <w:rPr>
          <w:rFonts w:ascii="Times" w:hAnsi="Times"/>
          <w:b/>
          <w:sz w:val="24"/>
          <w:szCs w:val="24"/>
        </w:rPr>
        <w:t>CHAPTER 4</w:t>
      </w:r>
    </w:p>
    <w:p w14:paraId="18ADF151" w14:textId="2DFC08B2" w:rsidR="007F545E" w:rsidRDefault="00912541" w:rsidP="007F545E">
      <w:pPr>
        <w:widowControl w:val="0"/>
        <w:spacing w:line="480" w:lineRule="auto"/>
        <w:rPr>
          <w:rFonts w:ascii="Times" w:hAnsi="Times"/>
          <w:b/>
          <w:sz w:val="24"/>
          <w:szCs w:val="24"/>
        </w:rPr>
      </w:pPr>
      <w:r>
        <w:rPr>
          <w:rFonts w:ascii="Times" w:hAnsi="Times"/>
          <w:b/>
          <w:sz w:val="24"/>
          <w:szCs w:val="24"/>
        </w:rPr>
        <w:t xml:space="preserve">           </w:t>
      </w:r>
      <w:r w:rsidR="007F545E">
        <w:rPr>
          <w:rFonts w:ascii="Times" w:hAnsi="Times"/>
          <w:b/>
          <w:sz w:val="24"/>
          <w:szCs w:val="24"/>
        </w:rPr>
        <w:t>Reliability and Validity</w:t>
      </w:r>
    </w:p>
    <w:p w14:paraId="705C2ED5" w14:textId="1AC450C6" w:rsidR="00F65E82" w:rsidRPr="00F65E82" w:rsidRDefault="00F65E82" w:rsidP="007F545E">
      <w:pPr>
        <w:widowControl w:val="0"/>
        <w:spacing w:line="480" w:lineRule="auto"/>
        <w:rPr>
          <w:rFonts w:ascii="Times" w:hAnsi="Times"/>
          <w:sz w:val="24"/>
          <w:szCs w:val="24"/>
        </w:rPr>
      </w:pPr>
      <w:r w:rsidRPr="00F65E82">
        <w:rPr>
          <w:rFonts w:ascii="Times" w:hAnsi="Times"/>
          <w:b/>
          <w:sz w:val="24"/>
          <w:szCs w:val="24"/>
        </w:rPr>
        <w:t xml:space="preserve">            </w:t>
      </w:r>
      <w:r w:rsidRPr="00F65E82">
        <w:rPr>
          <w:rFonts w:ascii="Times" w:hAnsi="Times"/>
          <w:sz w:val="24"/>
          <w:szCs w:val="24"/>
        </w:rPr>
        <w:t xml:space="preserve">The sample </w:t>
      </w:r>
      <w:r>
        <w:rPr>
          <w:rFonts w:ascii="Times" w:hAnsi="Times"/>
          <w:sz w:val="24"/>
          <w:szCs w:val="24"/>
        </w:rPr>
        <w:t>collection was chosen for validations in which involved</w:t>
      </w:r>
      <w:r>
        <w:rPr>
          <w:rFonts w:ascii="Times" w:hAnsi="Times" w:cs="Georgia"/>
          <w:color w:val="262626"/>
          <w:sz w:val="24"/>
          <w:szCs w:val="24"/>
        </w:rPr>
        <w:t xml:space="preserve"> </w:t>
      </w:r>
      <w:r w:rsidRPr="00F65E82">
        <w:rPr>
          <w:rFonts w:ascii="Times" w:hAnsi="Times" w:cs="Georgia"/>
          <w:color w:val="262626"/>
          <w:sz w:val="24"/>
          <w:szCs w:val="24"/>
        </w:rPr>
        <w:t>collecting and analyzing data to assess the accuracy of an instrument</w:t>
      </w:r>
      <w:r>
        <w:rPr>
          <w:rFonts w:ascii="Times" w:hAnsi="Times" w:cs="Georgia"/>
          <w:color w:val="262626"/>
          <w:sz w:val="24"/>
          <w:szCs w:val="24"/>
        </w:rPr>
        <w:t xml:space="preserve">, in this case study questionnaires. Then the </w:t>
      </w:r>
      <w:r>
        <w:rPr>
          <w:color w:val="262626"/>
          <w:sz w:val="24"/>
          <w:szCs w:val="24"/>
        </w:rPr>
        <w:t>i</w:t>
      </w:r>
      <w:r w:rsidRPr="00697164">
        <w:rPr>
          <w:color w:val="262626"/>
          <w:sz w:val="24"/>
          <w:szCs w:val="24"/>
        </w:rPr>
        <w:t xml:space="preserve">tems measured on a </w:t>
      </w:r>
      <w:proofErr w:type="spellStart"/>
      <w:r w:rsidRPr="00697164">
        <w:rPr>
          <w:color w:val="262626"/>
          <w:sz w:val="24"/>
          <w:szCs w:val="24"/>
        </w:rPr>
        <w:t>Likert</w:t>
      </w:r>
      <w:proofErr w:type="spellEnd"/>
      <w:r>
        <w:rPr>
          <w:color w:val="262626"/>
          <w:sz w:val="24"/>
          <w:szCs w:val="24"/>
        </w:rPr>
        <w:t xml:space="preserve"> scale – ranking photos </w:t>
      </w:r>
      <w:r w:rsidRPr="00697164">
        <w:rPr>
          <w:color w:val="262626"/>
          <w:sz w:val="24"/>
          <w:szCs w:val="24"/>
        </w:rPr>
        <w:t>on scale of 1-5.</w:t>
      </w:r>
      <w:r>
        <w:rPr>
          <w:color w:val="262626"/>
          <w:sz w:val="24"/>
          <w:szCs w:val="24"/>
        </w:rPr>
        <w:t xml:space="preserve"> The s</w:t>
      </w:r>
      <w:r w:rsidR="00CB0FE0">
        <w:rPr>
          <w:color w:val="262626"/>
          <w:sz w:val="24"/>
          <w:szCs w:val="24"/>
        </w:rPr>
        <w:t>ample was from a variety</w:t>
      </w:r>
      <w:r>
        <w:rPr>
          <w:color w:val="262626"/>
          <w:sz w:val="24"/>
          <w:szCs w:val="24"/>
        </w:rPr>
        <w:t xml:space="preserve"> </w:t>
      </w:r>
      <w:r w:rsidR="00CB0FE0">
        <w:rPr>
          <w:color w:val="262626"/>
          <w:sz w:val="24"/>
          <w:szCs w:val="24"/>
        </w:rPr>
        <w:t xml:space="preserve">of ethnicities. Although, the raters come from a variety of ethic backgrounds their career paths are similar. Each of the students is enrolled in a business program at Florida University. </w:t>
      </w:r>
      <w:r>
        <w:rPr>
          <w:color w:val="262626"/>
          <w:sz w:val="24"/>
          <w:szCs w:val="24"/>
        </w:rPr>
        <w:t xml:space="preserve"> </w:t>
      </w:r>
      <w:r w:rsidR="00CB0FE0">
        <w:rPr>
          <w:color w:val="262626"/>
          <w:sz w:val="24"/>
          <w:szCs w:val="24"/>
        </w:rPr>
        <w:t xml:space="preserve">The reason for choosing this sample was to ensure the tests reliability </w:t>
      </w:r>
      <w:r w:rsidR="00D64665">
        <w:rPr>
          <w:color w:val="262626"/>
          <w:sz w:val="24"/>
          <w:szCs w:val="24"/>
        </w:rPr>
        <w:t>would</w:t>
      </w:r>
      <w:r w:rsidR="00CB0FE0">
        <w:rPr>
          <w:color w:val="262626"/>
          <w:sz w:val="24"/>
          <w:szCs w:val="24"/>
        </w:rPr>
        <w:t xml:space="preserve"> ensure the</w:t>
      </w:r>
      <w:r w:rsidR="00CB0FE0" w:rsidRPr="00CB0FE0">
        <w:rPr>
          <w:color w:val="262626"/>
          <w:sz w:val="24"/>
          <w:szCs w:val="24"/>
        </w:rPr>
        <w:t xml:space="preserve"> </w:t>
      </w:r>
      <w:r w:rsidR="00CB0FE0">
        <w:rPr>
          <w:rFonts w:ascii="Times" w:hAnsi="Times" w:cs="Georgia"/>
          <w:iCs/>
          <w:color w:val="262626"/>
          <w:sz w:val="24"/>
          <w:szCs w:val="24"/>
        </w:rPr>
        <w:t>e</w:t>
      </w:r>
      <w:r w:rsidR="00CB0FE0" w:rsidRPr="00CB0FE0">
        <w:rPr>
          <w:rFonts w:ascii="Times" w:hAnsi="Times" w:cs="Georgia"/>
          <w:iCs/>
          <w:color w:val="262626"/>
          <w:sz w:val="24"/>
          <w:szCs w:val="24"/>
        </w:rPr>
        <w:t xml:space="preserve">xternal </w:t>
      </w:r>
      <w:r w:rsidR="00CB0FE0" w:rsidRPr="00CB0FE0">
        <w:rPr>
          <w:rFonts w:ascii="Times" w:hAnsi="Times" w:cs="Georgia"/>
          <w:iCs/>
          <w:color w:val="262626"/>
          <w:sz w:val="24"/>
          <w:szCs w:val="24"/>
        </w:rPr>
        <w:lastRenderedPageBreak/>
        <w:t xml:space="preserve">validity </w:t>
      </w:r>
      <w:r w:rsidR="00D64665">
        <w:rPr>
          <w:rFonts w:ascii="Times" w:hAnsi="Times" w:cs="Georgia"/>
          <w:color w:val="262626"/>
          <w:sz w:val="24"/>
          <w:szCs w:val="24"/>
        </w:rPr>
        <w:t xml:space="preserve">to </w:t>
      </w:r>
      <w:r w:rsidR="00CB0FE0" w:rsidRPr="00CB0FE0">
        <w:rPr>
          <w:rFonts w:ascii="Times" w:hAnsi="Times" w:cs="Georgia"/>
          <w:color w:val="262626"/>
          <w:sz w:val="24"/>
          <w:szCs w:val="24"/>
        </w:rPr>
        <w:t xml:space="preserve">the extent to which the results of a study can be </w:t>
      </w:r>
      <w:r w:rsidR="00CB0FE0" w:rsidRPr="00D64665">
        <w:rPr>
          <w:rFonts w:ascii="Times" w:hAnsi="Times" w:cs="Georgia"/>
          <w:iCs/>
          <w:color w:val="262626"/>
          <w:sz w:val="24"/>
          <w:szCs w:val="24"/>
        </w:rPr>
        <w:t>generalized</w:t>
      </w:r>
      <w:r w:rsidR="00CB0FE0" w:rsidRPr="00CB0FE0">
        <w:rPr>
          <w:rFonts w:ascii="Times" w:hAnsi="Times" w:cs="Georgia"/>
          <w:i/>
          <w:iCs/>
          <w:color w:val="262626"/>
          <w:sz w:val="24"/>
          <w:szCs w:val="24"/>
        </w:rPr>
        <w:t xml:space="preserve"> </w:t>
      </w:r>
      <w:r w:rsidR="00CB0FE0" w:rsidRPr="00CB0FE0">
        <w:rPr>
          <w:rFonts w:ascii="Times" w:hAnsi="Times" w:cs="Georgia"/>
          <w:color w:val="262626"/>
          <w:sz w:val="24"/>
          <w:szCs w:val="24"/>
        </w:rPr>
        <w:t>from a sample to a population</w:t>
      </w:r>
      <w:r w:rsidR="00D64665">
        <w:rPr>
          <w:rFonts w:ascii="Times" w:hAnsi="Times" w:cs="Georgia"/>
          <w:color w:val="262626"/>
          <w:sz w:val="24"/>
          <w:szCs w:val="24"/>
        </w:rPr>
        <w:t xml:space="preserve"> of 38. The </w:t>
      </w:r>
      <w:r w:rsidR="00D64665">
        <w:rPr>
          <w:rFonts w:ascii="Times" w:hAnsi="Times" w:cs="Georgia"/>
          <w:iCs/>
          <w:color w:val="262626"/>
          <w:sz w:val="24"/>
          <w:szCs w:val="24"/>
        </w:rPr>
        <w:t>inter-rater/observer r</w:t>
      </w:r>
      <w:r w:rsidR="00D64665" w:rsidRPr="00D64665">
        <w:rPr>
          <w:rFonts w:ascii="Times" w:hAnsi="Times" w:cs="Georgia"/>
          <w:iCs/>
          <w:color w:val="262626"/>
          <w:sz w:val="24"/>
          <w:szCs w:val="24"/>
        </w:rPr>
        <w:t>eliability</w:t>
      </w:r>
      <w:r w:rsidR="00D64665">
        <w:rPr>
          <w:rFonts w:ascii="Times" w:hAnsi="Times" w:cs="Georgia"/>
          <w:color w:val="262626"/>
          <w:sz w:val="24"/>
          <w:szCs w:val="24"/>
        </w:rPr>
        <w:t xml:space="preserve"> is the </w:t>
      </w:r>
      <w:r w:rsidR="00D64665" w:rsidRPr="00D64665">
        <w:rPr>
          <w:rFonts w:ascii="Times" w:hAnsi="Times" w:cs="Georgia"/>
          <w:color w:val="262626"/>
          <w:sz w:val="24"/>
          <w:szCs w:val="24"/>
        </w:rPr>
        <w:t xml:space="preserve">degree to which different raters/observers give </w:t>
      </w:r>
      <w:r w:rsidR="00D64665">
        <w:rPr>
          <w:rFonts w:ascii="Times" w:hAnsi="Times" w:cs="Georgia"/>
          <w:color w:val="262626"/>
          <w:sz w:val="24"/>
          <w:szCs w:val="24"/>
        </w:rPr>
        <w:t>consistent answers or estimates, in this case, college students.</w:t>
      </w:r>
    </w:p>
    <w:p w14:paraId="15FDD8D9" w14:textId="2E2D2AB2" w:rsidR="007F545E" w:rsidRDefault="007F545E" w:rsidP="007F545E">
      <w:pPr>
        <w:widowControl w:val="0"/>
        <w:spacing w:line="480" w:lineRule="auto"/>
        <w:rPr>
          <w:rFonts w:ascii="Times" w:hAnsi="Times"/>
          <w:b/>
          <w:sz w:val="24"/>
          <w:szCs w:val="24"/>
        </w:rPr>
      </w:pPr>
      <w:r>
        <w:rPr>
          <w:rFonts w:ascii="Times" w:hAnsi="Times"/>
          <w:b/>
          <w:sz w:val="24"/>
          <w:szCs w:val="24"/>
        </w:rPr>
        <w:t xml:space="preserve">Research Questions </w:t>
      </w:r>
    </w:p>
    <w:p w14:paraId="199A948C" w14:textId="77777777" w:rsidR="00FB0780" w:rsidRDefault="00D64665" w:rsidP="007F545E">
      <w:pPr>
        <w:widowControl w:val="0"/>
        <w:spacing w:line="480" w:lineRule="auto"/>
        <w:rPr>
          <w:rFonts w:ascii="Times" w:hAnsi="Times" w:cs="Verdana"/>
          <w:bCs/>
          <w:color w:val="0E0E0E"/>
          <w:sz w:val="24"/>
          <w:szCs w:val="24"/>
        </w:rPr>
      </w:pPr>
      <w:r>
        <w:rPr>
          <w:rFonts w:ascii="Times" w:hAnsi="Times" w:cs="Verdana"/>
          <w:bCs/>
          <w:color w:val="0E0E0E"/>
          <w:sz w:val="24"/>
          <w:szCs w:val="24"/>
        </w:rPr>
        <w:t xml:space="preserve">            The questionnaire is very simple, with one question that is asked, that is, does</w:t>
      </w:r>
      <w:r w:rsidRPr="00D64665">
        <w:rPr>
          <w:rFonts w:ascii="Times" w:hAnsi="Times" w:cs="Verdana"/>
          <w:bCs/>
          <w:color w:val="0E0E0E"/>
          <w:sz w:val="24"/>
          <w:szCs w:val="24"/>
        </w:rPr>
        <w:t xml:space="preserve"> the </w:t>
      </w:r>
      <w:r>
        <w:rPr>
          <w:rFonts w:ascii="Times" w:hAnsi="Times" w:cs="Verdana"/>
          <w:bCs/>
          <w:color w:val="0E0E0E"/>
          <w:sz w:val="24"/>
          <w:szCs w:val="24"/>
        </w:rPr>
        <w:t xml:space="preserve">person in the photo appear to have low or high power confidence. The </w:t>
      </w:r>
      <w:proofErr w:type="spellStart"/>
      <w:r w:rsidR="00FB0780">
        <w:rPr>
          <w:rFonts w:ascii="Times" w:hAnsi="Times" w:cs="Verdana"/>
          <w:bCs/>
          <w:color w:val="0E0E0E"/>
          <w:sz w:val="24"/>
          <w:szCs w:val="24"/>
        </w:rPr>
        <w:t>likert</w:t>
      </w:r>
      <w:proofErr w:type="spellEnd"/>
      <w:r w:rsidR="00FB0780">
        <w:rPr>
          <w:rFonts w:ascii="Times" w:hAnsi="Times" w:cs="Verdana"/>
          <w:bCs/>
          <w:color w:val="0E0E0E"/>
          <w:sz w:val="24"/>
          <w:szCs w:val="24"/>
        </w:rPr>
        <w:t xml:space="preserve">-scales are in place to easily rank photos on a 1-5 scale from completely incompetent to highly competent. </w:t>
      </w:r>
    </w:p>
    <w:p w14:paraId="31E4D696" w14:textId="74947838" w:rsidR="00FB0780" w:rsidRDefault="00FB0780" w:rsidP="007F545E">
      <w:pPr>
        <w:widowControl w:val="0"/>
        <w:spacing w:line="480" w:lineRule="auto"/>
        <w:rPr>
          <w:rFonts w:ascii="Times" w:hAnsi="Times" w:cs="Verdana"/>
          <w:bCs/>
          <w:color w:val="0E0E0E"/>
          <w:sz w:val="24"/>
          <w:szCs w:val="24"/>
        </w:rPr>
      </w:pPr>
      <w:r>
        <w:rPr>
          <w:rFonts w:ascii="Times" w:hAnsi="Times" w:cs="Verdana"/>
          <w:bCs/>
          <w:color w:val="0E0E0E"/>
          <w:sz w:val="24"/>
          <w:szCs w:val="24"/>
        </w:rPr>
        <w:t xml:space="preserve">The research questions that this proposal intends to answer in addition to which person appears more of less confident. Upon searching the literature, this </w:t>
      </w:r>
      <w:r w:rsidR="003638D8">
        <w:rPr>
          <w:rFonts w:ascii="Times" w:hAnsi="Times" w:cs="Verdana"/>
          <w:bCs/>
          <w:color w:val="0E0E0E"/>
          <w:sz w:val="24"/>
          <w:szCs w:val="24"/>
        </w:rPr>
        <w:t>writer seeks</w:t>
      </w:r>
      <w:r>
        <w:rPr>
          <w:rFonts w:ascii="Times" w:hAnsi="Times" w:cs="Verdana"/>
          <w:bCs/>
          <w:color w:val="0E0E0E"/>
          <w:sz w:val="24"/>
          <w:szCs w:val="24"/>
        </w:rPr>
        <w:t xml:space="preserve"> to answer why and what</w:t>
      </w:r>
      <w:r w:rsidR="00094A83">
        <w:rPr>
          <w:rFonts w:ascii="Times" w:hAnsi="Times" w:cs="Verdana"/>
          <w:bCs/>
          <w:color w:val="0E0E0E"/>
          <w:sz w:val="24"/>
          <w:szCs w:val="24"/>
        </w:rPr>
        <w:t xml:space="preserve"> is it</w:t>
      </w:r>
      <w:r w:rsidR="003638D8">
        <w:rPr>
          <w:rFonts w:ascii="Times" w:hAnsi="Times" w:cs="Verdana"/>
          <w:bCs/>
          <w:color w:val="0E0E0E"/>
          <w:sz w:val="24"/>
          <w:szCs w:val="24"/>
        </w:rPr>
        <w:t xml:space="preserve"> </w:t>
      </w:r>
      <w:r>
        <w:rPr>
          <w:rFonts w:ascii="Times" w:hAnsi="Times" w:cs="Verdana"/>
          <w:bCs/>
          <w:color w:val="0E0E0E"/>
          <w:sz w:val="24"/>
          <w:szCs w:val="24"/>
        </w:rPr>
        <w:t xml:space="preserve">about the leaders body language that appears more or less confident.  </w:t>
      </w:r>
    </w:p>
    <w:p w14:paraId="74C3CF95" w14:textId="35716E3E" w:rsidR="00FB0780" w:rsidRDefault="003638D8" w:rsidP="007F545E">
      <w:pPr>
        <w:widowControl w:val="0"/>
        <w:spacing w:line="480" w:lineRule="auto"/>
        <w:rPr>
          <w:rFonts w:ascii="Times" w:hAnsi="Times" w:cs="Verdana"/>
          <w:bCs/>
          <w:color w:val="0E0E0E"/>
          <w:sz w:val="24"/>
          <w:szCs w:val="24"/>
        </w:rPr>
      </w:pPr>
      <w:r>
        <w:rPr>
          <w:rFonts w:ascii="Times" w:hAnsi="Times" w:cs="Verdana"/>
          <w:bCs/>
          <w:color w:val="0E0E0E"/>
          <w:sz w:val="24"/>
          <w:szCs w:val="24"/>
        </w:rPr>
        <w:t xml:space="preserve">            </w:t>
      </w:r>
      <w:r w:rsidR="00FB0780">
        <w:rPr>
          <w:rFonts w:ascii="Times" w:hAnsi="Times" w:cs="Verdana"/>
          <w:bCs/>
          <w:color w:val="0E0E0E"/>
          <w:sz w:val="24"/>
          <w:szCs w:val="24"/>
        </w:rPr>
        <w:t xml:space="preserve">How </w:t>
      </w:r>
      <w:r w:rsidR="00D64665" w:rsidRPr="00D64665">
        <w:rPr>
          <w:rFonts w:ascii="Times" w:hAnsi="Times" w:cs="Verdana"/>
          <w:bCs/>
          <w:color w:val="0E0E0E"/>
          <w:sz w:val="24"/>
          <w:szCs w:val="24"/>
        </w:rPr>
        <w:t>body language of leaders impa</w:t>
      </w:r>
      <w:r w:rsidR="00FB0780">
        <w:rPr>
          <w:rFonts w:ascii="Times" w:hAnsi="Times" w:cs="Verdana"/>
          <w:bCs/>
          <w:color w:val="0E0E0E"/>
          <w:sz w:val="24"/>
          <w:szCs w:val="24"/>
        </w:rPr>
        <w:t xml:space="preserve">ct follower support? </w:t>
      </w:r>
    </w:p>
    <w:p w14:paraId="6E01F117" w14:textId="77777777" w:rsidR="00FB0780" w:rsidRDefault="00FB0780" w:rsidP="007F545E">
      <w:pPr>
        <w:widowControl w:val="0"/>
        <w:spacing w:line="480" w:lineRule="auto"/>
        <w:rPr>
          <w:rFonts w:ascii="Times" w:hAnsi="Times" w:cs="Verdana"/>
          <w:bCs/>
          <w:color w:val="0E0E0E"/>
          <w:sz w:val="24"/>
          <w:szCs w:val="24"/>
        </w:rPr>
      </w:pPr>
      <w:r>
        <w:rPr>
          <w:rFonts w:ascii="Times" w:hAnsi="Times" w:cs="Verdana"/>
          <w:bCs/>
          <w:color w:val="0E0E0E"/>
          <w:sz w:val="24"/>
          <w:szCs w:val="24"/>
        </w:rPr>
        <w:t xml:space="preserve">            W</w:t>
      </w:r>
      <w:r w:rsidR="00D64665" w:rsidRPr="00D64665">
        <w:rPr>
          <w:rFonts w:ascii="Times" w:hAnsi="Times" w:cs="Verdana"/>
          <w:bCs/>
          <w:color w:val="0E0E0E"/>
          <w:sz w:val="24"/>
          <w:szCs w:val="24"/>
        </w:rPr>
        <w:t xml:space="preserve">hat is the body language of leaders that gains the support of followers? </w:t>
      </w:r>
    </w:p>
    <w:p w14:paraId="5B9F0156" w14:textId="71A5305E" w:rsidR="003638D8" w:rsidRDefault="00FB0780" w:rsidP="007F545E">
      <w:pPr>
        <w:widowControl w:val="0"/>
        <w:spacing w:line="480" w:lineRule="auto"/>
        <w:rPr>
          <w:rFonts w:ascii="Times" w:hAnsi="Times" w:cs="Verdana"/>
          <w:bCs/>
          <w:color w:val="0E0E0E"/>
          <w:sz w:val="24"/>
          <w:szCs w:val="24"/>
        </w:rPr>
      </w:pPr>
      <w:r>
        <w:rPr>
          <w:rFonts w:ascii="Times" w:hAnsi="Times" w:cs="Verdana"/>
          <w:bCs/>
          <w:color w:val="0E0E0E"/>
          <w:sz w:val="24"/>
          <w:szCs w:val="24"/>
        </w:rPr>
        <w:t xml:space="preserve">            A</w:t>
      </w:r>
      <w:r w:rsidR="00D64665" w:rsidRPr="00D64665">
        <w:rPr>
          <w:rFonts w:ascii="Times" w:hAnsi="Times" w:cs="Verdana"/>
          <w:bCs/>
          <w:color w:val="0E0E0E"/>
          <w:sz w:val="24"/>
          <w:szCs w:val="24"/>
        </w:rPr>
        <w:t>re there specific gestures that exhibit high conf</w:t>
      </w:r>
      <w:r w:rsidR="003638D8">
        <w:rPr>
          <w:rFonts w:ascii="Times" w:hAnsi="Times" w:cs="Verdana"/>
          <w:bCs/>
          <w:color w:val="0E0E0E"/>
          <w:sz w:val="24"/>
          <w:szCs w:val="24"/>
        </w:rPr>
        <w:t>idence vs. low confidence, high-</w:t>
      </w:r>
      <w:proofErr w:type="gramStart"/>
      <w:r w:rsidR="00D64665" w:rsidRPr="00D64665">
        <w:rPr>
          <w:rFonts w:ascii="Times" w:hAnsi="Times" w:cs="Verdana"/>
          <w:bCs/>
          <w:color w:val="0E0E0E"/>
          <w:sz w:val="24"/>
          <w:szCs w:val="24"/>
        </w:rPr>
        <w:t>power</w:t>
      </w:r>
      <w:proofErr w:type="gramEnd"/>
      <w:r w:rsidR="00D64665" w:rsidRPr="00D64665">
        <w:rPr>
          <w:rFonts w:ascii="Times" w:hAnsi="Times" w:cs="Verdana"/>
          <w:bCs/>
          <w:color w:val="0E0E0E"/>
          <w:sz w:val="24"/>
          <w:szCs w:val="24"/>
        </w:rPr>
        <w:t xml:space="preserve"> </w:t>
      </w:r>
    </w:p>
    <w:p w14:paraId="3BBFC0CD" w14:textId="27C3F129" w:rsidR="00FB0780" w:rsidRDefault="00FA4603" w:rsidP="007F545E">
      <w:pPr>
        <w:widowControl w:val="0"/>
        <w:spacing w:line="480" w:lineRule="auto"/>
        <w:rPr>
          <w:rFonts w:ascii="Times" w:hAnsi="Times" w:cs="Verdana"/>
          <w:bCs/>
          <w:color w:val="0E0E0E"/>
          <w:sz w:val="24"/>
          <w:szCs w:val="24"/>
        </w:rPr>
      </w:pPr>
      <w:r>
        <w:rPr>
          <w:rFonts w:ascii="Times" w:hAnsi="Times" w:cs="Verdana"/>
          <w:bCs/>
          <w:color w:val="0E0E0E"/>
          <w:sz w:val="24"/>
          <w:szCs w:val="24"/>
        </w:rPr>
        <w:t xml:space="preserve">            </w:t>
      </w:r>
      <w:proofErr w:type="gramStart"/>
      <w:r w:rsidR="00D64665" w:rsidRPr="00D64665">
        <w:rPr>
          <w:rFonts w:ascii="Times" w:hAnsi="Times" w:cs="Verdana"/>
          <w:bCs/>
          <w:color w:val="0E0E0E"/>
          <w:sz w:val="24"/>
          <w:szCs w:val="24"/>
        </w:rPr>
        <w:t>vs</w:t>
      </w:r>
      <w:proofErr w:type="gramEnd"/>
      <w:r w:rsidR="00D64665" w:rsidRPr="00D64665">
        <w:rPr>
          <w:rFonts w:ascii="Times" w:hAnsi="Times" w:cs="Verdana"/>
          <w:bCs/>
          <w:color w:val="0E0E0E"/>
          <w:sz w:val="24"/>
          <w:szCs w:val="24"/>
        </w:rPr>
        <w:t xml:space="preserve">. low power? </w:t>
      </w:r>
    </w:p>
    <w:p w14:paraId="0F6CE9E7" w14:textId="11A0AD6E" w:rsidR="00FB0780" w:rsidRDefault="00FB0780" w:rsidP="007F545E">
      <w:pPr>
        <w:widowControl w:val="0"/>
        <w:spacing w:line="480" w:lineRule="auto"/>
        <w:rPr>
          <w:rFonts w:ascii="Times" w:hAnsi="Times" w:cs="Verdana"/>
          <w:bCs/>
          <w:color w:val="0E0E0E"/>
          <w:sz w:val="24"/>
          <w:szCs w:val="24"/>
        </w:rPr>
      </w:pPr>
      <w:r>
        <w:rPr>
          <w:rFonts w:ascii="Times" w:hAnsi="Times" w:cs="Verdana"/>
          <w:bCs/>
          <w:color w:val="0E0E0E"/>
          <w:sz w:val="24"/>
          <w:szCs w:val="24"/>
        </w:rPr>
        <w:t xml:space="preserve">            </w:t>
      </w:r>
      <w:r w:rsidR="00D64665" w:rsidRPr="00D64665">
        <w:rPr>
          <w:rFonts w:ascii="Times" w:hAnsi="Times" w:cs="Verdana"/>
          <w:bCs/>
          <w:color w:val="0E0E0E"/>
          <w:sz w:val="24"/>
          <w:szCs w:val="24"/>
        </w:rPr>
        <w:t>Are gestures universal or cultural? Is there a differ</w:t>
      </w:r>
      <w:r w:rsidR="00C65B10">
        <w:rPr>
          <w:rFonts w:ascii="Times" w:hAnsi="Times" w:cs="Verdana"/>
          <w:bCs/>
          <w:color w:val="0E0E0E"/>
          <w:sz w:val="24"/>
          <w:szCs w:val="24"/>
        </w:rPr>
        <w:t xml:space="preserve">ence between how supporters </w:t>
      </w:r>
      <w:proofErr w:type="gramStart"/>
      <w:r w:rsidR="00C65B10">
        <w:rPr>
          <w:rFonts w:ascii="Times" w:hAnsi="Times" w:cs="Verdana"/>
          <w:bCs/>
          <w:color w:val="0E0E0E"/>
          <w:sz w:val="24"/>
          <w:szCs w:val="24"/>
        </w:rPr>
        <w:t>view</w:t>
      </w:r>
      <w:proofErr w:type="gramEnd"/>
      <w:r w:rsidR="00D64665" w:rsidRPr="00D64665">
        <w:rPr>
          <w:rFonts w:ascii="Times" w:hAnsi="Times" w:cs="Verdana"/>
          <w:bCs/>
          <w:color w:val="0E0E0E"/>
          <w:sz w:val="24"/>
          <w:szCs w:val="24"/>
        </w:rPr>
        <w:t xml:space="preserve"> </w:t>
      </w:r>
    </w:p>
    <w:p w14:paraId="548FE271" w14:textId="5C2A11CD" w:rsidR="00FB0780" w:rsidRDefault="00FB0780" w:rsidP="007F545E">
      <w:pPr>
        <w:widowControl w:val="0"/>
        <w:spacing w:line="480" w:lineRule="auto"/>
        <w:rPr>
          <w:rFonts w:ascii="Times" w:hAnsi="Times" w:cs="Verdana"/>
          <w:bCs/>
          <w:color w:val="0E0E0E"/>
          <w:sz w:val="24"/>
          <w:szCs w:val="24"/>
        </w:rPr>
      </w:pPr>
      <w:r>
        <w:rPr>
          <w:rFonts w:ascii="Times" w:hAnsi="Times" w:cs="Verdana"/>
          <w:bCs/>
          <w:color w:val="0E0E0E"/>
          <w:sz w:val="24"/>
          <w:szCs w:val="24"/>
        </w:rPr>
        <w:t xml:space="preserve"> </w:t>
      </w:r>
      <w:r w:rsidR="00C65B10">
        <w:rPr>
          <w:rFonts w:ascii="Times" w:hAnsi="Times" w:cs="Verdana"/>
          <w:bCs/>
          <w:color w:val="0E0E0E"/>
          <w:sz w:val="24"/>
          <w:szCs w:val="24"/>
        </w:rPr>
        <w:t xml:space="preserve">            </w:t>
      </w:r>
      <w:proofErr w:type="gramStart"/>
      <w:r w:rsidR="00D64665" w:rsidRPr="00D64665">
        <w:rPr>
          <w:rFonts w:ascii="Times" w:hAnsi="Times" w:cs="Verdana"/>
          <w:bCs/>
          <w:color w:val="0E0E0E"/>
          <w:sz w:val="24"/>
          <w:szCs w:val="24"/>
        </w:rPr>
        <w:t>business</w:t>
      </w:r>
      <w:proofErr w:type="gramEnd"/>
      <w:r w:rsidR="00D64665" w:rsidRPr="00D64665">
        <w:rPr>
          <w:rFonts w:ascii="Times" w:hAnsi="Times" w:cs="Verdana"/>
          <w:bCs/>
          <w:color w:val="0E0E0E"/>
          <w:sz w:val="24"/>
          <w:szCs w:val="24"/>
        </w:rPr>
        <w:t>, political and religious leaders in high and low power gestures?</w:t>
      </w:r>
    </w:p>
    <w:p w14:paraId="7D76CDAD" w14:textId="2062F565" w:rsidR="00D64665" w:rsidRDefault="00FB0780" w:rsidP="007F545E">
      <w:pPr>
        <w:widowControl w:val="0"/>
        <w:spacing w:line="480" w:lineRule="auto"/>
        <w:rPr>
          <w:rFonts w:ascii="Times" w:hAnsi="Times" w:cs="Verdana"/>
          <w:bCs/>
          <w:color w:val="0E0E0E"/>
          <w:sz w:val="24"/>
          <w:szCs w:val="24"/>
        </w:rPr>
      </w:pPr>
      <w:r>
        <w:rPr>
          <w:rFonts w:ascii="Times" w:hAnsi="Times" w:cs="Verdana"/>
          <w:bCs/>
          <w:color w:val="0E0E0E"/>
          <w:sz w:val="24"/>
          <w:szCs w:val="24"/>
        </w:rPr>
        <w:t xml:space="preserve">           </w:t>
      </w:r>
      <w:r w:rsidR="00D64665" w:rsidRPr="00D64665">
        <w:rPr>
          <w:rFonts w:ascii="Times" w:hAnsi="Times" w:cs="Verdana"/>
          <w:bCs/>
          <w:color w:val="0E0E0E"/>
          <w:sz w:val="24"/>
          <w:szCs w:val="24"/>
        </w:rPr>
        <w:t xml:space="preserve"> What is the impact of exhibiting high and low power gestures to diverse groups?</w:t>
      </w:r>
    </w:p>
    <w:p w14:paraId="08FAF194" w14:textId="4A596EE9" w:rsidR="007F545E" w:rsidRPr="0051591B" w:rsidRDefault="0051591B" w:rsidP="007F545E">
      <w:pPr>
        <w:widowControl w:val="0"/>
        <w:spacing w:line="480" w:lineRule="auto"/>
        <w:rPr>
          <w:rFonts w:ascii="Times" w:hAnsi="Times" w:cs="Verdana"/>
          <w:bCs/>
          <w:color w:val="0E0E0E"/>
          <w:sz w:val="24"/>
          <w:szCs w:val="24"/>
        </w:rPr>
      </w:pPr>
      <w:r>
        <w:rPr>
          <w:rFonts w:ascii="Times" w:hAnsi="Times" w:cs="Verdana"/>
          <w:bCs/>
          <w:color w:val="0E0E0E"/>
          <w:sz w:val="24"/>
          <w:szCs w:val="24"/>
        </w:rPr>
        <w:t xml:space="preserve">            </w:t>
      </w:r>
      <w:r w:rsidR="00F35547">
        <w:rPr>
          <w:rFonts w:ascii="Times" w:hAnsi="Times"/>
          <w:b/>
          <w:sz w:val="24"/>
          <w:szCs w:val="24"/>
        </w:rPr>
        <w:t>Expected Results</w:t>
      </w:r>
    </w:p>
    <w:p w14:paraId="7D4049C9" w14:textId="77777777" w:rsidR="00FC4553" w:rsidRDefault="00203A4B" w:rsidP="007F545E">
      <w:pPr>
        <w:widowControl w:val="0"/>
        <w:spacing w:line="480" w:lineRule="auto"/>
        <w:rPr>
          <w:rFonts w:ascii="Times" w:hAnsi="Times"/>
          <w:sz w:val="24"/>
          <w:szCs w:val="24"/>
        </w:rPr>
      </w:pPr>
      <w:r>
        <w:rPr>
          <w:rFonts w:ascii="Times" w:hAnsi="Times"/>
          <w:b/>
          <w:sz w:val="24"/>
          <w:szCs w:val="24"/>
        </w:rPr>
        <w:t xml:space="preserve">            </w:t>
      </w:r>
      <w:r w:rsidR="0051591B">
        <w:rPr>
          <w:rFonts w:ascii="Times" w:hAnsi="Times"/>
          <w:sz w:val="24"/>
          <w:szCs w:val="24"/>
        </w:rPr>
        <w:t>The expected findings for this research proposal</w:t>
      </w:r>
      <w:r>
        <w:rPr>
          <w:rFonts w:ascii="Times" w:hAnsi="Times"/>
          <w:sz w:val="24"/>
          <w:szCs w:val="24"/>
        </w:rPr>
        <w:t xml:space="preserve"> will show that male leaders </w:t>
      </w:r>
      <w:r w:rsidR="003F0B7D">
        <w:rPr>
          <w:rFonts w:ascii="Times" w:hAnsi="Times"/>
          <w:sz w:val="24"/>
          <w:szCs w:val="24"/>
        </w:rPr>
        <w:t xml:space="preserve">in business </w:t>
      </w:r>
      <w:r>
        <w:rPr>
          <w:rFonts w:ascii="Times" w:hAnsi="Times"/>
          <w:sz w:val="24"/>
          <w:szCs w:val="24"/>
        </w:rPr>
        <w:t xml:space="preserve">who expand their body language, maintain a neutral face when giving directives to non-leaders, use palms down gestures when making an </w:t>
      </w:r>
      <w:r w:rsidR="0051591B">
        <w:rPr>
          <w:rFonts w:ascii="Times" w:hAnsi="Times"/>
          <w:sz w:val="24"/>
          <w:szCs w:val="24"/>
        </w:rPr>
        <w:t>important point are seen as c</w:t>
      </w:r>
      <w:r>
        <w:rPr>
          <w:rFonts w:ascii="Times" w:hAnsi="Times"/>
          <w:sz w:val="24"/>
          <w:szCs w:val="24"/>
        </w:rPr>
        <w:t>onfident and competent. Male leaders who stand with legs apart slight outside his shoulder frame with both or one hand on the</w:t>
      </w:r>
      <w:r w:rsidR="003F0B7D">
        <w:rPr>
          <w:rFonts w:ascii="Times" w:hAnsi="Times"/>
          <w:sz w:val="24"/>
          <w:szCs w:val="24"/>
        </w:rPr>
        <w:t xml:space="preserve"> hi</w:t>
      </w:r>
      <w:r w:rsidR="000770C7">
        <w:rPr>
          <w:rFonts w:ascii="Times" w:hAnsi="Times"/>
          <w:sz w:val="24"/>
          <w:szCs w:val="24"/>
        </w:rPr>
        <w:t xml:space="preserve">ps are </w:t>
      </w:r>
      <w:r w:rsidR="0051591B">
        <w:rPr>
          <w:rFonts w:ascii="Times" w:hAnsi="Times"/>
          <w:sz w:val="24"/>
          <w:szCs w:val="24"/>
        </w:rPr>
        <w:t xml:space="preserve">perceived as </w:t>
      </w:r>
      <w:r w:rsidR="003F0B7D">
        <w:rPr>
          <w:rFonts w:ascii="Times" w:hAnsi="Times"/>
          <w:sz w:val="24"/>
          <w:szCs w:val="24"/>
        </w:rPr>
        <w:t xml:space="preserve">confident and competent. Female leaders who expand their body </w:t>
      </w:r>
      <w:r w:rsidR="003F0B7D">
        <w:rPr>
          <w:rFonts w:ascii="Times" w:hAnsi="Times"/>
          <w:sz w:val="24"/>
          <w:szCs w:val="24"/>
        </w:rPr>
        <w:lastRenderedPageBreak/>
        <w:t xml:space="preserve">language </w:t>
      </w:r>
      <w:r w:rsidR="00E303FE">
        <w:rPr>
          <w:rFonts w:ascii="Times" w:hAnsi="Times"/>
          <w:sz w:val="24"/>
          <w:szCs w:val="24"/>
        </w:rPr>
        <w:t>and t</w:t>
      </w:r>
      <w:r w:rsidR="000770C7">
        <w:rPr>
          <w:rFonts w:ascii="Times" w:hAnsi="Times"/>
          <w:sz w:val="24"/>
          <w:szCs w:val="24"/>
        </w:rPr>
        <w:t xml:space="preserve">ake up space are viewed as very </w:t>
      </w:r>
      <w:r w:rsidR="00E303FE">
        <w:rPr>
          <w:rFonts w:ascii="Times" w:hAnsi="Times"/>
          <w:sz w:val="24"/>
          <w:szCs w:val="24"/>
        </w:rPr>
        <w:t>confident and powerful.</w:t>
      </w:r>
      <w:r w:rsidR="0051591B">
        <w:rPr>
          <w:rFonts w:ascii="Times" w:hAnsi="Times"/>
          <w:sz w:val="24"/>
          <w:szCs w:val="24"/>
        </w:rPr>
        <w:t xml:space="preserve"> The expected finding will conclude that supporters who view leaders with low confidence body language are less prone to find the leader less competent to lead them. However, Supporters who viewed a leader exhibiting high power confidence body language would find the leader competent and confident to lead</w:t>
      </w:r>
      <w:r w:rsidR="00E303FE">
        <w:rPr>
          <w:rFonts w:ascii="Times" w:hAnsi="Times"/>
          <w:sz w:val="24"/>
          <w:szCs w:val="24"/>
        </w:rPr>
        <w:t xml:space="preserve"> </w:t>
      </w:r>
      <w:r w:rsidR="0051591B">
        <w:rPr>
          <w:rFonts w:ascii="Times" w:hAnsi="Times"/>
          <w:sz w:val="24"/>
          <w:szCs w:val="24"/>
        </w:rPr>
        <w:t xml:space="preserve">them. </w:t>
      </w:r>
    </w:p>
    <w:p w14:paraId="310C5FA0" w14:textId="518562F3" w:rsidR="00203A4B" w:rsidRDefault="00FC4553" w:rsidP="007F545E">
      <w:pPr>
        <w:widowControl w:val="0"/>
        <w:spacing w:line="480" w:lineRule="auto"/>
        <w:rPr>
          <w:rFonts w:ascii="Times" w:hAnsi="Times"/>
          <w:sz w:val="24"/>
          <w:szCs w:val="24"/>
        </w:rPr>
      </w:pPr>
      <w:r>
        <w:rPr>
          <w:rFonts w:ascii="Times" w:hAnsi="Times"/>
          <w:sz w:val="24"/>
          <w:szCs w:val="24"/>
        </w:rPr>
        <w:t xml:space="preserve">            </w:t>
      </w:r>
      <w:r w:rsidR="0051591B">
        <w:rPr>
          <w:rFonts w:ascii="Times" w:hAnsi="Times"/>
          <w:sz w:val="24"/>
          <w:szCs w:val="24"/>
        </w:rPr>
        <w:t xml:space="preserve">The results are expected to have the same findings with voters viewing the body language of political leaders. The expected results of religious followers supporting religious leaders, the results should conclude followers are less prone to support a religious leader that exhibits power gestures. Religious followers support a leader with confidence </w:t>
      </w:r>
      <w:r>
        <w:rPr>
          <w:rFonts w:ascii="Times" w:hAnsi="Times"/>
          <w:sz w:val="24"/>
          <w:szCs w:val="24"/>
        </w:rPr>
        <w:t>that appear empathic in their body language.</w:t>
      </w:r>
      <w:r w:rsidR="0051591B">
        <w:rPr>
          <w:rFonts w:ascii="Times" w:hAnsi="Times"/>
          <w:sz w:val="24"/>
          <w:szCs w:val="24"/>
        </w:rPr>
        <w:t xml:space="preserve"> </w:t>
      </w:r>
    </w:p>
    <w:p w14:paraId="0C522976" w14:textId="5D043DBE" w:rsidR="0051591B" w:rsidRDefault="008D6E03" w:rsidP="0051591B">
      <w:pPr>
        <w:widowControl w:val="0"/>
        <w:spacing w:line="480" w:lineRule="auto"/>
        <w:rPr>
          <w:rFonts w:ascii="Times" w:hAnsi="Times" w:cs="Verdana"/>
          <w:b/>
          <w:bCs/>
          <w:color w:val="0E0E0E"/>
          <w:sz w:val="24"/>
          <w:szCs w:val="24"/>
        </w:rPr>
      </w:pPr>
      <w:r>
        <w:rPr>
          <w:rFonts w:ascii="Times" w:hAnsi="Times"/>
          <w:sz w:val="24"/>
          <w:szCs w:val="24"/>
        </w:rPr>
        <w:t xml:space="preserve">             </w:t>
      </w:r>
      <w:r w:rsidR="0051591B" w:rsidRPr="007664A2">
        <w:rPr>
          <w:rFonts w:ascii="Times" w:hAnsi="Times" w:cs="Verdana"/>
          <w:b/>
          <w:bCs/>
          <w:color w:val="0E0E0E"/>
          <w:sz w:val="24"/>
          <w:szCs w:val="24"/>
        </w:rPr>
        <w:t>Hypothesis</w:t>
      </w:r>
    </w:p>
    <w:p w14:paraId="76646AE4" w14:textId="5B70B015" w:rsidR="007F545E" w:rsidRDefault="0051591B" w:rsidP="0051591B">
      <w:pPr>
        <w:widowControl w:val="0"/>
        <w:spacing w:line="480" w:lineRule="auto"/>
        <w:rPr>
          <w:rFonts w:ascii="Times" w:hAnsi="Times" w:cs="Verdana"/>
          <w:bCs/>
          <w:color w:val="0E0E0E"/>
          <w:sz w:val="24"/>
          <w:szCs w:val="24"/>
        </w:rPr>
      </w:pPr>
      <w:r>
        <w:rPr>
          <w:rFonts w:ascii="Times" w:hAnsi="Times" w:cs="Verdana"/>
          <w:b/>
          <w:bCs/>
          <w:color w:val="0E0E0E"/>
          <w:sz w:val="24"/>
          <w:szCs w:val="24"/>
        </w:rPr>
        <w:t xml:space="preserve">            </w:t>
      </w:r>
      <w:r>
        <w:rPr>
          <w:rFonts w:ascii="Times" w:hAnsi="Times" w:cs="Verdana"/>
          <w:bCs/>
          <w:color w:val="0E0E0E"/>
          <w:sz w:val="24"/>
          <w:szCs w:val="24"/>
        </w:rPr>
        <w:t>The null hypostasis</w:t>
      </w:r>
      <w:r w:rsidR="00FC4553">
        <w:rPr>
          <w:rFonts w:ascii="Times" w:hAnsi="Times" w:cs="Verdana"/>
          <w:bCs/>
          <w:color w:val="0E0E0E"/>
          <w:sz w:val="24"/>
          <w:szCs w:val="24"/>
        </w:rPr>
        <w:t xml:space="preserve"> is that the body language of leaders in high confident body language and competence are more prone to viewed as competent by supporters, whereas leaders in </w:t>
      </w:r>
      <w:proofErr w:type="gramStart"/>
      <w:r w:rsidR="00FC4553">
        <w:rPr>
          <w:rFonts w:ascii="Times" w:hAnsi="Times" w:cs="Verdana"/>
          <w:bCs/>
          <w:color w:val="0E0E0E"/>
          <w:sz w:val="24"/>
          <w:szCs w:val="24"/>
        </w:rPr>
        <w:t>low  confident</w:t>
      </w:r>
      <w:proofErr w:type="gramEnd"/>
      <w:r w:rsidR="00FC4553">
        <w:rPr>
          <w:rFonts w:ascii="Times" w:hAnsi="Times" w:cs="Verdana"/>
          <w:bCs/>
          <w:color w:val="0E0E0E"/>
          <w:sz w:val="24"/>
          <w:szCs w:val="24"/>
        </w:rPr>
        <w:t xml:space="preserve"> body language are more prone to be viewed by supporters as less competent. </w:t>
      </w:r>
      <w:r>
        <w:rPr>
          <w:rFonts w:ascii="Times" w:hAnsi="Times" w:cs="Verdana"/>
          <w:bCs/>
          <w:color w:val="0E0E0E"/>
          <w:sz w:val="24"/>
          <w:szCs w:val="24"/>
        </w:rPr>
        <w:t>Given the raters scores one could hypostasize that leaders should pay attention to how they are presenting themselves in front of non-leaders. The impact of low power confidence can deplete a leaders authority and impact follower support. A leader that unable to project trustworthiness, confidence and competence run the risk of losing the support of followers. This extends to political leaders but not entirely for religious leaders. Religious leaders who appear too powerful may be seen as less empathic and compassionate, and overly aggressive which could affect the support from their followers</w:t>
      </w:r>
    </w:p>
    <w:p w14:paraId="0D200B58" w14:textId="33A4C4E3" w:rsidR="00FC4553" w:rsidRDefault="00FC4553" w:rsidP="0051591B">
      <w:pPr>
        <w:widowControl w:val="0"/>
        <w:spacing w:line="480" w:lineRule="auto"/>
        <w:rPr>
          <w:rFonts w:ascii="Times" w:hAnsi="Times" w:cs="Verdana"/>
          <w:b/>
          <w:bCs/>
          <w:color w:val="0E0E0E"/>
          <w:sz w:val="24"/>
          <w:szCs w:val="24"/>
        </w:rPr>
      </w:pPr>
      <w:r>
        <w:rPr>
          <w:rFonts w:ascii="Times" w:hAnsi="Times" w:cs="Verdana"/>
          <w:b/>
          <w:bCs/>
          <w:color w:val="0E0E0E"/>
          <w:sz w:val="24"/>
          <w:szCs w:val="24"/>
        </w:rPr>
        <w:t xml:space="preserve">          </w:t>
      </w:r>
      <w:r w:rsidRPr="00FC4553">
        <w:rPr>
          <w:rFonts w:ascii="Times" w:hAnsi="Times" w:cs="Verdana"/>
          <w:b/>
          <w:bCs/>
          <w:color w:val="0E0E0E"/>
          <w:sz w:val="24"/>
          <w:szCs w:val="24"/>
        </w:rPr>
        <w:t xml:space="preserve">Null </w:t>
      </w:r>
      <w:r>
        <w:rPr>
          <w:rFonts w:ascii="Times" w:hAnsi="Times" w:cs="Verdana"/>
          <w:b/>
          <w:bCs/>
          <w:color w:val="0E0E0E"/>
          <w:sz w:val="24"/>
          <w:szCs w:val="24"/>
        </w:rPr>
        <w:t>h</w:t>
      </w:r>
      <w:r w:rsidRPr="00FC4553">
        <w:rPr>
          <w:rFonts w:ascii="Times" w:hAnsi="Times" w:cs="Verdana"/>
          <w:b/>
          <w:bCs/>
          <w:color w:val="0E0E0E"/>
          <w:sz w:val="24"/>
          <w:szCs w:val="24"/>
        </w:rPr>
        <w:t>ypothesis</w:t>
      </w:r>
    </w:p>
    <w:p w14:paraId="4A02246C" w14:textId="4472A31F" w:rsidR="00FC4553" w:rsidRDefault="00FC4553" w:rsidP="0051591B">
      <w:pPr>
        <w:widowControl w:val="0"/>
        <w:spacing w:line="480" w:lineRule="auto"/>
        <w:rPr>
          <w:rFonts w:ascii="Times" w:hAnsi="Times" w:cs="Verdana"/>
          <w:bCs/>
          <w:color w:val="0E0E0E"/>
          <w:sz w:val="24"/>
          <w:szCs w:val="24"/>
        </w:rPr>
      </w:pPr>
      <w:r>
        <w:rPr>
          <w:rFonts w:ascii="Times" w:hAnsi="Times" w:cs="Verdana"/>
          <w:b/>
          <w:bCs/>
          <w:color w:val="0E0E0E"/>
          <w:sz w:val="24"/>
          <w:szCs w:val="24"/>
        </w:rPr>
        <w:t xml:space="preserve">          </w:t>
      </w:r>
      <w:r>
        <w:rPr>
          <w:rFonts w:ascii="Times" w:hAnsi="Times" w:cs="Verdana"/>
          <w:bCs/>
          <w:color w:val="0E0E0E"/>
          <w:sz w:val="24"/>
          <w:szCs w:val="24"/>
        </w:rPr>
        <w:t>That the body language of leaders has no impact on follower support</w:t>
      </w:r>
    </w:p>
    <w:p w14:paraId="50E38BAF" w14:textId="5E13A146" w:rsidR="00FC4553" w:rsidRDefault="00FC4553" w:rsidP="0051591B">
      <w:pPr>
        <w:widowControl w:val="0"/>
        <w:spacing w:line="480" w:lineRule="auto"/>
        <w:rPr>
          <w:rFonts w:ascii="Times" w:hAnsi="Times" w:cs="Verdana"/>
          <w:b/>
          <w:bCs/>
          <w:color w:val="0E0E0E"/>
          <w:sz w:val="24"/>
          <w:szCs w:val="24"/>
        </w:rPr>
      </w:pPr>
      <w:r>
        <w:rPr>
          <w:rFonts w:ascii="Times" w:hAnsi="Times" w:cs="Verdana"/>
          <w:b/>
          <w:bCs/>
          <w:color w:val="0E0E0E"/>
          <w:sz w:val="24"/>
          <w:szCs w:val="24"/>
        </w:rPr>
        <w:lastRenderedPageBreak/>
        <w:t xml:space="preserve">          </w:t>
      </w:r>
      <w:r w:rsidRPr="00FC4553">
        <w:rPr>
          <w:rFonts w:ascii="Times" w:hAnsi="Times" w:cs="Verdana"/>
          <w:b/>
          <w:bCs/>
          <w:color w:val="0E0E0E"/>
          <w:sz w:val="24"/>
          <w:szCs w:val="24"/>
        </w:rPr>
        <w:t>Alternative hypothesis</w:t>
      </w:r>
    </w:p>
    <w:p w14:paraId="321ED70B" w14:textId="22F2B257" w:rsidR="00FC4553" w:rsidRPr="00FC4553" w:rsidRDefault="00FC4553" w:rsidP="0051591B">
      <w:pPr>
        <w:widowControl w:val="0"/>
        <w:spacing w:line="480" w:lineRule="auto"/>
        <w:rPr>
          <w:rFonts w:ascii="Times" w:hAnsi="Times"/>
          <w:sz w:val="24"/>
          <w:szCs w:val="24"/>
        </w:rPr>
      </w:pPr>
      <w:r>
        <w:rPr>
          <w:rFonts w:ascii="Times" w:hAnsi="Times" w:cs="Verdana"/>
          <w:b/>
          <w:bCs/>
          <w:color w:val="0E0E0E"/>
          <w:sz w:val="24"/>
          <w:szCs w:val="24"/>
        </w:rPr>
        <w:t xml:space="preserve">          </w:t>
      </w:r>
      <w:r>
        <w:rPr>
          <w:rFonts w:ascii="Times" w:hAnsi="Times" w:cs="Verdana"/>
          <w:bCs/>
          <w:color w:val="0E0E0E"/>
          <w:sz w:val="24"/>
          <w:szCs w:val="24"/>
        </w:rPr>
        <w:t>The body language of leaders can positively affect follower support</w:t>
      </w:r>
    </w:p>
    <w:p w14:paraId="49A06547" w14:textId="77777777" w:rsidR="00E303FE" w:rsidRDefault="00E303FE" w:rsidP="007F545E">
      <w:pPr>
        <w:widowControl w:val="0"/>
        <w:spacing w:line="480" w:lineRule="auto"/>
        <w:jc w:val="center"/>
        <w:rPr>
          <w:rFonts w:ascii="Times" w:hAnsi="Times"/>
          <w:b/>
          <w:sz w:val="24"/>
          <w:szCs w:val="24"/>
        </w:rPr>
      </w:pPr>
    </w:p>
    <w:p w14:paraId="5C73E1CC" w14:textId="01CA0CC4" w:rsidR="007F545E" w:rsidRDefault="007F545E" w:rsidP="00FC4553">
      <w:pPr>
        <w:widowControl w:val="0"/>
        <w:spacing w:line="480" w:lineRule="auto"/>
        <w:jc w:val="center"/>
        <w:rPr>
          <w:rFonts w:ascii="Times" w:hAnsi="Times"/>
          <w:b/>
          <w:sz w:val="24"/>
          <w:szCs w:val="24"/>
        </w:rPr>
      </w:pPr>
      <w:r>
        <w:rPr>
          <w:rFonts w:ascii="Times" w:hAnsi="Times"/>
          <w:b/>
          <w:sz w:val="24"/>
          <w:szCs w:val="24"/>
        </w:rPr>
        <w:t>CHAPTER 5</w:t>
      </w:r>
    </w:p>
    <w:p w14:paraId="3F5871D4" w14:textId="3F139574" w:rsidR="007F545E" w:rsidRDefault="007F545E" w:rsidP="007F545E">
      <w:pPr>
        <w:widowControl w:val="0"/>
        <w:spacing w:line="480" w:lineRule="auto"/>
        <w:jc w:val="center"/>
        <w:rPr>
          <w:rFonts w:ascii="Times" w:hAnsi="Times"/>
          <w:b/>
          <w:sz w:val="24"/>
          <w:szCs w:val="24"/>
        </w:rPr>
      </w:pPr>
      <w:r>
        <w:rPr>
          <w:rFonts w:ascii="Times" w:hAnsi="Times"/>
          <w:b/>
          <w:sz w:val="24"/>
          <w:szCs w:val="24"/>
        </w:rPr>
        <w:t>Discussion</w:t>
      </w:r>
    </w:p>
    <w:p w14:paraId="2970B9C4" w14:textId="77777777" w:rsidR="007F545E" w:rsidRPr="00FD2F06" w:rsidRDefault="007F545E" w:rsidP="007F545E">
      <w:pPr>
        <w:pStyle w:val="APA"/>
        <w:rPr>
          <w:rFonts w:ascii="Times" w:hAnsi="Times"/>
          <w:szCs w:val="24"/>
        </w:rPr>
      </w:pPr>
      <w:r>
        <w:rPr>
          <w:rFonts w:ascii="Times" w:hAnsi="Times" w:cs="Tahoma"/>
          <w:color w:val="333333"/>
          <w:szCs w:val="24"/>
        </w:rPr>
        <w:t xml:space="preserve">      </w:t>
      </w:r>
      <w:r>
        <w:t xml:space="preserve">Business leaders can improve employee support by making small adjustments in how one communicates nonverbally. Many leaders have mastered their verbal skills in communicating directives, but with their greatest efforts can be lost if a leaders verbal skills are incongruent with their nonverbal message. When a business leaders verbal communication is aligned with their nonverbal message, a leader will gain the support of employees by sending a clearer message that is more easily understand when giving a directive. By making adjustments in ones body language, the leader will be perceived as more confident, competence, trustworthy and powerful. Many authors have provided subjective analysis of a business leaders body language, but ineffectively provide any clear research that supports “what is the body language of leaders,” and how a leaders body language affects employee support. </w:t>
      </w:r>
    </w:p>
    <w:p w14:paraId="649368B8" w14:textId="77777777" w:rsidR="007F545E" w:rsidRDefault="007F545E" w:rsidP="007F545E">
      <w:pPr>
        <w:pStyle w:val="APA"/>
      </w:pPr>
      <w:r>
        <w:t xml:space="preserve">Books published on the subject provides interpretations of body language gestures and their meaning rather than instructing leaders how to convey a specific message using specific gestures synchronized with speech. An effective leadership coach who has been trained in nonverbal communication can improve a leaders effectiveness by teaching, training and instructing leaders how to use their body language to gain the support of employees to become a more effective leader by sending a clear congruent message. Learning and applying the body language of leaders one will become a more valuable asset to a company and the company’s stakeholders by improving a leaders verbal and nonverbal communication. By advising leaders </w:t>
      </w:r>
      <w:r>
        <w:lastRenderedPageBreak/>
        <w:t xml:space="preserve">how to use their hand gestures, voice, facial expressions, and body language when communicating to employees when giving directives, leaders can improve a company’s productivity thereby, increasing profitability.  </w:t>
      </w:r>
    </w:p>
    <w:p w14:paraId="062556DB" w14:textId="14DF4472" w:rsidR="007F545E" w:rsidRDefault="00290139" w:rsidP="00290139">
      <w:pPr>
        <w:pStyle w:val="APA"/>
        <w:ind w:firstLine="0"/>
      </w:pPr>
      <w:r>
        <w:t xml:space="preserve">            St</w:t>
      </w:r>
      <w:r w:rsidR="007F545E">
        <w:t xml:space="preserve">udy focuses on hand gestures that have universal or culturally meanings, along with a dictionary of gestures and their meanings (Givens, 2014). A study focus on facial expression that give way to ones emotional cognition as well as physiological attributes of the face that provide insight as to leaders level of intellectualism. Additional studies analyze the first impression of a potential political leader face to determine which candidate is more confident and competent to carry the political position (Mattes, </w:t>
      </w:r>
      <w:proofErr w:type="spellStart"/>
      <w:r w:rsidR="007F545E">
        <w:t>Spezio</w:t>
      </w:r>
      <w:proofErr w:type="spellEnd"/>
      <w:r w:rsidR="007F545E">
        <w:t xml:space="preserve">, Kim, </w:t>
      </w:r>
      <w:proofErr w:type="spellStart"/>
      <w:r w:rsidR="007F545E">
        <w:t>Todorov</w:t>
      </w:r>
      <w:proofErr w:type="spellEnd"/>
      <w:r w:rsidR="007F545E">
        <w:t xml:space="preserve">, </w:t>
      </w:r>
      <w:proofErr w:type="spellStart"/>
      <w:r w:rsidR="007F545E">
        <w:t>Adloph</w:t>
      </w:r>
      <w:proofErr w:type="spellEnd"/>
      <w:r w:rsidR="007F545E">
        <w:t xml:space="preserve">, &amp; Alvarez). All of which has contributed in part to the study and understanding of nonverbal communication. </w:t>
      </w:r>
    </w:p>
    <w:p w14:paraId="6181B446" w14:textId="77777777" w:rsidR="007F545E" w:rsidRDefault="007F545E" w:rsidP="007F545E">
      <w:pPr>
        <w:pStyle w:val="APA"/>
      </w:pPr>
      <w:r>
        <w:t xml:space="preserve">A leadership coach can work with leaders to improve their verbal and nonverbal skills one could videotape a leader giving a presentation. A videotape of the leader performance can be used to show the leader how one appears in front of an audience so that the coach can provide advice to correct bad habits. For example, a leader may not be aware that him/her arms are held close to ones side making the leader appear less confident, the coach can advise the leader to expand ones body language to appear more confident. The videotape can be used as a useful tool to correct bad habits and to form more effective nonverbal communication skills. To further previous studies this writer proposes how to read and interpret political leaders, and religious leaders nonverbal based from previous research on body language meanings. </w:t>
      </w:r>
    </w:p>
    <w:p w14:paraId="47EDBB6B" w14:textId="77777777" w:rsidR="007F545E" w:rsidRDefault="007F545E" w:rsidP="007F545E">
      <w:pPr>
        <w:pStyle w:val="APA"/>
        <w:rPr>
          <w:rFonts w:ascii="Arial" w:hAnsi="Arial"/>
        </w:rPr>
      </w:pPr>
      <w:r>
        <w:t>To point out how political and religious leaders convey high or low confidence though ones body language gestures, facial expressions and speech. To provide videos of political leader, and religious leaders to participants who will rate the level of the leaders confidence and competence.</w:t>
      </w:r>
      <w:r w:rsidRPr="00C52532">
        <w:rPr>
          <w:rFonts w:ascii="Arial" w:hAnsi="Arial"/>
        </w:rPr>
        <w:t xml:space="preserve"> </w:t>
      </w:r>
    </w:p>
    <w:p w14:paraId="35FC7718" w14:textId="1B6C6661" w:rsidR="008D6E03" w:rsidRPr="008D6E03" w:rsidRDefault="008D6E03" w:rsidP="008D6E03">
      <w:pPr>
        <w:pStyle w:val="APAReference"/>
        <w:ind w:left="0" w:firstLine="0"/>
        <w:rPr>
          <w:b/>
        </w:rPr>
      </w:pPr>
      <w:r>
        <w:rPr>
          <w:b/>
        </w:rPr>
        <w:lastRenderedPageBreak/>
        <w:t xml:space="preserve">            </w:t>
      </w:r>
      <w:r w:rsidRPr="008D6E03">
        <w:rPr>
          <w:b/>
        </w:rPr>
        <w:t>Limitations and Recommendations for Further Research</w:t>
      </w:r>
    </w:p>
    <w:p w14:paraId="43715687" w14:textId="4249C4BA" w:rsidR="003C47E4" w:rsidRDefault="008D6E03" w:rsidP="008D6E03">
      <w:pPr>
        <w:pStyle w:val="APAReference"/>
        <w:ind w:left="0" w:firstLine="0"/>
        <w:rPr>
          <w:rFonts w:ascii="Times" w:hAnsi="Times" w:cs="Tahoma"/>
          <w:color w:val="333333"/>
          <w:szCs w:val="24"/>
        </w:rPr>
      </w:pPr>
      <w:r>
        <w:rPr>
          <w:rFonts w:ascii="Times" w:hAnsi="Times" w:cs="Tahoma"/>
          <w:b/>
          <w:color w:val="333333"/>
          <w:szCs w:val="24"/>
        </w:rPr>
        <w:t xml:space="preserve">            </w:t>
      </w:r>
      <w:r w:rsidR="006800A8">
        <w:rPr>
          <w:rFonts w:ascii="Times" w:hAnsi="Times" w:cs="Tahoma"/>
          <w:color w:val="333333"/>
          <w:szCs w:val="24"/>
        </w:rPr>
        <w:t>Can leaders correct low-power body language to high power body language, and is so, can a leader increase follower support?</w:t>
      </w:r>
      <w:r w:rsidR="000C2025">
        <w:rPr>
          <w:rFonts w:ascii="Times" w:hAnsi="Times" w:cs="Tahoma"/>
          <w:color w:val="333333"/>
          <w:szCs w:val="24"/>
        </w:rPr>
        <w:t xml:space="preserve"> To move the research further to include: How do </w:t>
      </w:r>
      <w:r w:rsidR="006800A8">
        <w:rPr>
          <w:rFonts w:ascii="Times" w:hAnsi="Times" w:cs="Tahoma"/>
          <w:color w:val="333333"/>
          <w:szCs w:val="24"/>
        </w:rPr>
        <w:t>high power gestures of religious affect parishioner support?</w:t>
      </w:r>
      <w:r w:rsidR="000C2025">
        <w:rPr>
          <w:rFonts w:ascii="Times" w:hAnsi="Times" w:cs="Tahoma"/>
          <w:color w:val="333333"/>
          <w:szCs w:val="24"/>
        </w:rPr>
        <w:t xml:space="preserve"> </w:t>
      </w:r>
      <w:r w:rsidR="006800A8">
        <w:rPr>
          <w:rFonts w:ascii="Times" w:hAnsi="Times" w:cs="Tahoma"/>
          <w:color w:val="333333"/>
          <w:szCs w:val="24"/>
        </w:rPr>
        <w:t>What is the body language of a religious leader</w:t>
      </w:r>
      <w:r w:rsidR="003209AB">
        <w:rPr>
          <w:rFonts w:ascii="Times" w:hAnsi="Times" w:cs="Tahoma"/>
          <w:color w:val="333333"/>
          <w:szCs w:val="24"/>
        </w:rPr>
        <w:t>?</w:t>
      </w:r>
      <w:r w:rsidR="000C2025">
        <w:rPr>
          <w:rFonts w:ascii="Times" w:hAnsi="Times" w:cs="Tahoma"/>
          <w:color w:val="333333"/>
          <w:szCs w:val="24"/>
        </w:rPr>
        <w:t xml:space="preserve"> </w:t>
      </w:r>
      <w:r w:rsidR="006800A8">
        <w:rPr>
          <w:rFonts w:ascii="Times" w:hAnsi="Times" w:cs="Tahoma"/>
          <w:color w:val="333333"/>
          <w:szCs w:val="24"/>
        </w:rPr>
        <w:t>What is the body language of a political leader</w:t>
      </w:r>
      <w:r w:rsidR="003209AB">
        <w:rPr>
          <w:rFonts w:ascii="Times" w:hAnsi="Times" w:cs="Tahoma"/>
          <w:color w:val="333333"/>
          <w:szCs w:val="24"/>
        </w:rPr>
        <w:t>?</w:t>
      </w:r>
      <w:r w:rsidR="000C2025">
        <w:rPr>
          <w:rFonts w:ascii="Times" w:hAnsi="Times" w:cs="Tahoma"/>
          <w:color w:val="333333"/>
          <w:szCs w:val="24"/>
        </w:rPr>
        <w:t xml:space="preserve"> To expand the current research to find if the body language of business leaders in high and low power confidence is the same amount political and religious leaders. And to find voters viewing political leaders using low power gestures in a towns hall rally verses a political debates where a political leaders uses high power gestures the outcome would be different. To further</w:t>
      </w:r>
      <w:r>
        <w:rPr>
          <w:rFonts w:ascii="Times" w:hAnsi="Times" w:cs="Tahoma"/>
          <w:color w:val="333333"/>
          <w:szCs w:val="24"/>
        </w:rPr>
        <w:t xml:space="preserve"> the study to find if religious supporters view the Pope using high</w:t>
      </w:r>
      <w:r w:rsidR="000C2025">
        <w:rPr>
          <w:rFonts w:ascii="Times" w:hAnsi="Times" w:cs="Tahoma"/>
          <w:color w:val="333333"/>
          <w:szCs w:val="24"/>
        </w:rPr>
        <w:t xml:space="preserve"> powers gestures</w:t>
      </w:r>
      <w:r>
        <w:rPr>
          <w:rFonts w:ascii="Times" w:hAnsi="Times" w:cs="Tahoma"/>
          <w:color w:val="333333"/>
          <w:szCs w:val="24"/>
        </w:rPr>
        <w:t xml:space="preserve"> verses low power confidence gestures positive or negatively. </w:t>
      </w:r>
      <w:r w:rsidR="000C2025">
        <w:rPr>
          <w:rFonts w:ascii="Times" w:hAnsi="Times" w:cs="Tahoma"/>
          <w:color w:val="333333"/>
          <w:szCs w:val="24"/>
        </w:rPr>
        <w:t xml:space="preserve"> </w:t>
      </w:r>
      <w:r>
        <w:rPr>
          <w:rFonts w:ascii="Times" w:hAnsi="Times" w:cs="Tahoma"/>
          <w:color w:val="333333"/>
          <w:szCs w:val="24"/>
        </w:rPr>
        <w:t xml:space="preserve">The limitations is in this proposal based on review of </w:t>
      </w:r>
      <w:r w:rsidR="00A02E3C">
        <w:rPr>
          <w:rFonts w:ascii="Times" w:hAnsi="Times" w:cs="Tahoma"/>
          <w:color w:val="333333"/>
          <w:szCs w:val="24"/>
        </w:rPr>
        <w:t>the literatures, there is little research on genders and age differences among leaders.</w:t>
      </w:r>
    </w:p>
    <w:p w14:paraId="7C41E19D" w14:textId="77777777" w:rsidR="00266C48" w:rsidRDefault="00266C48" w:rsidP="00374392">
      <w:pPr>
        <w:pStyle w:val="APAReference"/>
        <w:ind w:firstLine="0"/>
        <w:rPr>
          <w:rFonts w:ascii="Times" w:hAnsi="Times" w:cs="Tahoma"/>
          <w:color w:val="333333"/>
          <w:szCs w:val="24"/>
        </w:rPr>
      </w:pPr>
    </w:p>
    <w:p w14:paraId="66D38897" w14:textId="77777777" w:rsidR="000C2025" w:rsidRDefault="000C2025" w:rsidP="00266C48">
      <w:pPr>
        <w:pStyle w:val="APAReference"/>
        <w:rPr>
          <w:rFonts w:ascii="Times" w:hAnsi="Times" w:cs="Tahoma"/>
          <w:b/>
          <w:color w:val="333333"/>
          <w:szCs w:val="24"/>
        </w:rPr>
      </w:pPr>
    </w:p>
    <w:p w14:paraId="5FACB144" w14:textId="77777777" w:rsidR="00B65176" w:rsidRDefault="00B65176" w:rsidP="000C2025">
      <w:pPr>
        <w:pStyle w:val="APAReference"/>
        <w:ind w:left="0" w:firstLine="0"/>
        <w:rPr>
          <w:rFonts w:ascii="Times" w:hAnsi="Times" w:cs="Tahoma"/>
          <w:b/>
          <w:color w:val="333333"/>
          <w:szCs w:val="24"/>
        </w:rPr>
      </w:pPr>
    </w:p>
    <w:p w14:paraId="7F197729" w14:textId="77777777" w:rsidR="00B65176" w:rsidRDefault="00B65176" w:rsidP="000C2025">
      <w:pPr>
        <w:pStyle w:val="APAReference"/>
        <w:ind w:left="0" w:firstLine="0"/>
        <w:rPr>
          <w:rFonts w:ascii="Times" w:hAnsi="Times" w:cs="Tahoma"/>
          <w:b/>
          <w:color w:val="333333"/>
          <w:szCs w:val="24"/>
        </w:rPr>
      </w:pPr>
    </w:p>
    <w:p w14:paraId="0EFD4A99" w14:textId="77777777" w:rsidR="00B65176" w:rsidRDefault="00B65176" w:rsidP="000C2025">
      <w:pPr>
        <w:pStyle w:val="APAReference"/>
        <w:ind w:left="0" w:firstLine="0"/>
        <w:rPr>
          <w:rFonts w:ascii="Times" w:hAnsi="Times" w:cs="Tahoma"/>
          <w:b/>
          <w:color w:val="333333"/>
          <w:szCs w:val="24"/>
        </w:rPr>
      </w:pPr>
    </w:p>
    <w:p w14:paraId="262375DF" w14:textId="77777777" w:rsidR="00B65176" w:rsidRDefault="00B65176" w:rsidP="000C2025">
      <w:pPr>
        <w:pStyle w:val="APAReference"/>
        <w:ind w:left="0" w:firstLine="0"/>
        <w:rPr>
          <w:rFonts w:ascii="Times" w:hAnsi="Times" w:cs="Tahoma"/>
          <w:b/>
          <w:color w:val="333333"/>
          <w:szCs w:val="24"/>
        </w:rPr>
      </w:pPr>
    </w:p>
    <w:p w14:paraId="396DBEE2" w14:textId="77777777" w:rsidR="00B65176" w:rsidRDefault="00B65176" w:rsidP="000C2025">
      <w:pPr>
        <w:pStyle w:val="APAReference"/>
        <w:ind w:left="0" w:firstLine="0"/>
        <w:rPr>
          <w:rFonts w:ascii="Times" w:hAnsi="Times" w:cs="Tahoma"/>
          <w:b/>
          <w:color w:val="333333"/>
          <w:szCs w:val="24"/>
        </w:rPr>
      </w:pPr>
    </w:p>
    <w:p w14:paraId="4240B9E5" w14:textId="77777777" w:rsidR="00B65176" w:rsidRDefault="00B65176" w:rsidP="000C2025">
      <w:pPr>
        <w:pStyle w:val="APAReference"/>
        <w:ind w:left="0" w:firstLine="0"/>
        <w:rPr>
          <w:rFonts w:ascii="Times" w:hAnsi="Times" w:cs="Tahoma"/>
          <w:b/>
          <w:color w:val="333333"/>
          <w:szCs w:val="24"/>
        </w:rPr>
      </w:pPr>
    </w:p>
    <w:p w14:paraId="48285F35" w14:textId="77777777" w:rsidR="00B65176" w:rsidRDefault="00B65176" w:rsidP="000C2025">
      <w:pPr>
        <w:pStyle w:val="APAReference"/>
        <w:ind w:left="0" w:firstLine="0"/>
        <w:rPr>
          <w:rFonts w:ascii="Times" w:hAnsi="Times" w:cs="Tahoma"/>
          <w:b/>
          <w:color w:val="333333"/>
          <w:szCs w:val="24"/>
        </w:rPr>
      </w:pPr>
    </w:p>
    <w:p w14:paraId="4FD94600" w14:textId="77777777" w:rsidR="00B65176" w:rsidRDefault="00B65176" w:rsidP="000C2025">
      <w:pPr>
        <w:pStyle w:val="APAReference"/>
        <w:ind w:left="0" w:firstLine="0"/>
        <w:rPr>
          <w:rFonts w:ascii="Times" w:hAnsi="Times" w:cs="Tahoma"/>
          <w:b/>
          <w:color w:val="333333"/>
          <w:szCs w:val="24"/>
        </w:rPr>
      </w:pPr>
    </w:p>
    <w:p w14:paraId="5D5F4E5B" w14:textId="77777777" w:rsidR="00B65176" w:rsidRDefault="00B65176" w:rsidP="000C2025">
      <w:pPr>
        <w:pStyle w:val="APAReference"/>
        <w:ind w:left="0" w:firstLine="0"/>
        <w:rPr>
          <w:rFonts w:ascii="Times" w:hAnsi="Times" w:cs="Tahoma"/>
          <w:b/>
          <w:color w:val="333333"/>
          <w:szCs w:val="24"/>
        </w:rPr>
      </w:pPr>
    </w:p>
    <w:p w14:paraId="3A41C411" w14:textId="571C85B2" w:rsidR="00530FF3" w:rsidRPr="00266C48" w:rsidRDefault="00266C48" w:rsidP="000C2025">
      <w:pPr>
        <w:pStyle w:val="APAReference"/>
        <w:ind w:left="0" w:firstLine="0"/>
        <w:rPr>
          <w:rFonts w:ascii="Times" w:hAnsi="Times" w:cs="Tahoma"/>
          <w:b/>
          <w:color w:val="333333"/>
          <w:szCs w:val="24"/>
        </w:rPr>
      </w:pPr>
      <w:r w:rsidRPr="00266C48">
        <w:rPr>
          <w:rFonts w:ascii="Times" w:hAnsi="Times" w:cs="Tahoma"/>
          <w:b/>
          <w:color w:val="333333"/>
          <w:szCs w:val="24"/>
        </w:rPr>
        <w:lastRenderedPageBreak/>
        <w:t>Business Leaders</w:t>
      </w:r>
    </w:p>
    <w:p w14:paraId="2653CA6B" w14:textId="15E02A89" w:rsidR="00E303FE" w:rsidRDefault="0061687C" w:rsidP="0064358B">
      <w:pPr>
        <w:pStyle w:val="APAReference"/>
        <w:rPr>
          <w:rFonts w:ascii="Times" w:hAnsi="Times" w:cs="Tahoma"/>
          <w:color w:val="333333"/>
          <w:szCs w:val="24"/>
        </w:rPr>
      </w:pPr>
      <w:r>
        <w:rPr>
          <w:rFonts w:ascii="Times" w:hAnsi="Times" w:cs="Tahoma"/>
          <w:color w:val="333333"/>
          <w:szCs w:val="24"/>
        </w:rPr>
        <w:t>Photo 1</w:t>
      </w:r>
    </w:p>
    <w:p w14:paraId="7A46676C" w14:textId="0EAC3A0F" w:rsidR="00530FF3" w:rsidRDefault="00A97E32" w:rsidP="0061687C">
      <w:pPr>
        <w:pStyle w:val="APAReference"/>
        <w:ind w:left="0" w:firstLine="0"/>
        <w:rPr>
          <w:rFonts w:ascii="Times" w:hAnsi="Times" w:cs="Tahoma"/>
          <w:i/>
          <w:color w:val="333333"/>
          <w:szCs w:val="24"/>
        </w:rPr>
      </w:pPr>
      <w:r>
        <w:rPr>
          <w:rFonts w:ascii="Helvetica" w:hAnsi="Helvetica" w:cs="Helvetica"/>
          <w:noProof/>
          <w:szCs w:val="24"/>
        </w:rPr>
        <w:drawing>
          <wp:inline distT="0" distB="0" distL="0" distR="0" wp14:anchorId="003C0FA5" wp14:editId="3E2A579C">
            <wp:extent cx="5372100" cy="3336357"/>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256" cy="3336454"/>
                    </a:xfrm>
                    <a:prstGeom prst="rect">
                      <a:avLst/>
                    </a:prstGeom>
                    <a:noFill/>
                    <a:ln>
                      <a:noFill/>
                    </a:ln>
                  </pic:spPr>
                </pic:pic>
              </a:graphicData>
            </a:graphic>
          </wp:inline>
        </w:drawing>
      </w:r>
    </w:p>
    <w:p w14:paraId="1AA4907C" w14:textId="75EC1A3D" w:rsidR="006E548E" w:rsidRDefault="006E548E" w:rsidP="0061687C">
      <w:pPr>
        <w:pStyle w:val="APAReference"/>
        <w:ind w:left="0" w:firstLine="0"/>
        <w:rPr>
          <w:rFonts w:ascii="Times" w:hAnsi="Times" w:cs="Tahoma"/>
          <w:i/>
          <w:color w:val="333333"/>
          <w:szCs w:val="24"/>
        </w:rPr>
      </w:pPr>
      <w:r>
        <w:rPr>
          <w:rFonts w:ascii="Times" w:hAnsi="Times" w:cs="Tahoma"/>
          <w:i/>
          <w:color w:val="333333"/>
          <w:szCs w:val="24"/>
        </w:rPr>
        <w:t xml:space="preserve">Figure 2 </w:t>
      </w:r>
    </w:p>
    <w:p w14:paraId="598DF7A3" w14:textId="77777777" w:rsidR="009514B9" w:rsidRPr="009514B9" w:rsidRDefault="009514B9" w:rsidP="00374392">
      <w:pPr>
        <w:pStyle w:val="APAReference"/>
        <w:ind w:firstLine="0"/>
        <w:rPr>
          <w:rFonts w:ascii="Times" w:hAnsi="Times" w:cs="Tahoma"/>
          <w:i/>
          <w:color w:val="333333"/>
          <w:szCs w:val="24"/>
        </w:rPr>
      </w:pPr>
    </w:p>
    <w:p w14:paraId="79FA9603" w14:textId="0306C565" w:rsidR="00530FF3" w:rsidRDefault="00530FF3" w:rsidP="00374392">
      <w:pPr>
        <w:pStyle w:val="APAReference"/>
        <w:ind w:firstLine="0"/>
        <w:rPr>
          <w:rFonts w:ascii="Times" w:hAnsi="Times" w:cs="Tahoma"/>
          <w:color w:val="333333"/>
          <w:szCs w:val="24"/>
        </w:rPr>
      </w:pPr>
    </w:p>
    <w:p w14:paraId="2B7A87D4" w14:textId="77777777" w:rsidR="0061687C" w:rsidRDefault="0061687C" w:rsidP="0061687C">
      <w:pPr>
        <w:pStyle w:val="APAReference"/>
        <w:ind w:left="0" w:firstLine="0"/>
        <w:rPr>
          <w:rFonts w:ascii="Times" w:hAnsi="Times" w:cs="Tahoma"/>
          <w:color w:val="333333"/>
          <w:szCs w:val="24"/>
        </w:rPr>
      </w:pPr>
    </w:p>
    <w:p w14:paraId="29E60E91" w14:textId="77777777" w:rsidR="008D6E03" w:rsidRDefault="008D6E03" w:rsidP="0061687C">
      <w:pPr>
        <w:pStyle w:val="APAReference"/>
        <w:ind w:left="0" w:firstLine="0"/>
        <w:rPr>
          <w:rFonts w:ascii="Times" w:hAnsi="Times" w:cs="Tahoma"/>
          <w:color w:val="333333"/>
          <w:szCs w:val="24"/>
        </w:rPr>
      </w:pPr>
    </w:p>
    <w:p w14:paraId="79C992AF" w14:textId="77777777" w:rsidR="008D6E03" w:rsidRDefault="008D6E03" w:rsidP="0061687C">
      <w:pPr>
        <w:pStyle w:val="APAReference"/>
        <w:ind w:left="0" w:firstLine="0"/>
        <w:rPr>
          <w:rFonts w:ascii="Times" w:hAnsi="Times" w:cs="Tahoma"/>
          <w:color w:val="333333"/>
          <w:szCs w:val="24"/>
        </w:rPr>
      </w:pPr>
    </w:p>
    <w:p w14:paraId="450D44C0" w14:textId="77777777" w:rsidR="008D6E03" w:rsidRDefault="008D6E03" w:rsidP="0061687C">
      <w:pPr>
        <w:pStyle w:val="APAReference"/>
        <w:ind w:left="0" w:firstLine="0"/>
        <w:rPr>
          <w:rFonts w:ascii="Times" w:hAnsi="Times" w:cs="Tahoma"/>
          <w:color w:val="333333"/>
          <w:szCs w:val="24"/>
        </w:rPr>
      </w:pPr>
    </w:p>
    <w:p w14:paraId="29135949" w14:textId="77777777" w:rsidR="008D6E03" w:rsidRDefault="008D6E03" w:rsidP="0061687C">
      <w:pPr>
        <w:pStyle w:val="APAReference"/>
        <w:ind w:left="0" w:firstLine="0"/>
        <w:rPr>
          <w:rFonts w:ascii="Times" w:hAnsi="Times" w:cs="Tahoma"/>
          <w:color w:val="333333"/>
          <w:szCs w:val="24"/>
        </w:rPr>
      </w:pPr>
    </w:p>
    <w:p w14:paraId="66550FB2" w14:textId="77777777" w:rsidR="008D6E03" w:rsidRDefault="008D6E03" w:rsidP="0061687C">
      <w:pPr>
        <w:pStyle w:val="APAReference"/>
        <w:ind w:left="0" w:firstLine="0"/>
        <w:rPr>
          <w:rFonts w:ascii="Times" w:hAnsi="Times" w:cs="Tahoma"/>
          <w:color w:val="333333"/>
          <w:szCs w:val="24"/>
        </w:rPr>
      </w:pPr>
    </w:p>
    <w:p w14:paraId="6848191F" w14:textId="77777777" w:rsidR="008D6E03" w:rsidRDefault="008D6E03" w:rsidP="0061687C">
      <w:pPr>
        <w:pStyle w:val="APAReference"/>
        <w:ind w:left="0" w:firstLine="0"/>
        <w:rPr>
          <w:rFonts w:ascii="Times" w:hAnsi="Times" w:cs="Tahoma"/>
          <w:color w:val="333333"/>
          <w:szCs w:val="24"/>
        </w:rPr>
      </w:pPr>
    </w:p>
    <w:p w14:paraId="30F8A4F6" w14:textId="77777777" w:rsidR="008D6E03" w:rsidRDefault="008D6E03" w:rsidP="0061687C">
      <w:pPr>
        <w:pStyle w:val="APAReference"/>
        <w:ind w:left="0" w:firstLine="0"/>
        <w:rPr>
          <w:rFonts w:ascii="Times" w:hAnsi="Times" w:cs="Tahoma"/>
          <w:color w:val="333333"/>
          <w:szCs w:val="24"/>
        </w:rPr>
      </w:pPr>
    </w:p>
    <w:p w14:paraId="3176D301" w14:textId="36899752" w:rsidR="0061687C" w:rsidRDefault="0061687C" w:rsidP="0061687C">
      <w:pPr>
        <w:pStyle w:val="APAReference"/>
        <w:ind w:left="0" w:firstLine="0"/>
        <w:rPr>
          <w:rFonts w:ascii="Times" w:hAnsi="Times" w:cs="Tahoma"/>
          <w:color w:val="333333"/>
          <w:szCs w:val="24"/>
        </w:rPr>
      </w:pPr>
      <w:r>
        <w:rPr>
          <w:rFonts w:ascii="Times" w:hAnsi="Times" w:cs="Tahoma"/>
          <w:color w:val="333333"/>
          <w:szCs w:val="24"/>
        </w:rPr>
        <w:lastRenderedPageBreak/>
        <w:t>Photo 2</w:t>
      </w:r>
    </w:p>
    <w:p w14:paraId="1D59F3FE" w14:textId="1FC8070B" w:rsidR="00530FF3" w:rsidRDefault="0061687C" w:rsidP="0061687C">
      <w:pPr>
        <w:pStyle w:val="APAReference"/>
        <w:ind w:left="0" w:firstLine="0"/>
        <w:rPr>
          <w:rFonts w:ascii="Times" w:hAnsi="Times" w:cs="Tahoma"/>
          <w:color w:val="333333"/>
          <w:szCs w:val="24"/>
        </w:rPr>
      </w:pPr>
      <w:r>
        <w:rPr>
          <w:rFonts w:ascii="Helvetica" w:hAnsi="Helvetica" w:cs="Helvetica"/>
          <w:noProof/>
          <w:szCs w:val="24"/>
        </w:rPr>
        <w:drawing>
          <wp:inline distT="0" distB="0" distL="0" distR="0" wp14:anchorId="6B78202A" wp14:editId="44347278">
            <wp:extent cx="3581400" cy="2273300"/>
            <wp:effectExtent l="0" t="0" r="0" b="1270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0" cy="2273300"/>
                    </a:xfrm>
                    <a:prstGeom prst="rect">
                      <a:avLst/>
                    </a:prstGeom>
                    <a:noFill/>
                    <a:ln>
                      <a:noFill/>
                    </a:ln>
                  </pic:spPr>
                </pic:pic>
              </a:graphicData>
            </a:graphic>
          </wp:inline>
        </w:drawing>
      </w:r>
    </w:p>
    <w:p w14:paraId="1EF21757" w14:textId="57C2E991" w:rsidR="00530FF3" w:rsidRDefault="0061687C" w:rsidP="0061687C">
      <w:pPr>
        <w:pStyle w:val="APAReference"/>
        <w:ind w:left="0" w:firstLine="0"/>
        <w:rPr>
          <w:rFonts w:ascii="Times" w:hAnsi="Times" w:cs="Tahoma"/>
          <w:i/>
          <w:color w:val="333333"/>
          <w:szCs w:val="24"/>
        </w:rPr>
      </w:pPr>
      <w:r w:rsidRPr="0061687C">
        <w:rPr>
          <w:rFonts w:ascii="Times" w:hAnsi="Times" w:cs="Tahoma"/>
          <w:i/>
          <w:color w:val="333333"/>
          <w:szCs w:val="24"/>
        </w:rPr>
        <w:t xml:space="preserve">Figure 2 </w:t>
      </w:r>
    </w:p>
    <w:p w14:paraId="577EE2FA" w14:textId="77777777" w:rsidR="0061687C" w:rsidRDefault="0061687C" w:rsidP="0061687C">
      <w:pPr>
        <w:pStyle w:val="APAReference"/>
        <w:ind w:left="0" w:firstLine="0"/>
        <w:rPr>
          <w:rFonts w:ascii="Times" w:hAnsi="Times" w:cs="Tahoma"/>
          <w:i/>
          <w:color w:val="333333"/>
          <w:szCs w:val="24"/>
        </w:rPr>
      </w:pPr>
    </w:p>
    <w:p w14:paraId="39D687E2" w14:textId="58F3D60F" w:rsidR="0061687C" w:rsidRPr="0061687C" w:rsidRDefault="00266C48" w:rsidP="0061687C">
      <w:pPr>
        <w:pStyle w:val="APAReference"/>
        <w:ind w:left="0" w:firstLine="0"/>
        <w:rPr>
          <w:rFonts w:ascii="Times" w:hAnsi="Times" w:cs="Tahoma"/>
          <w:i/>
          <w:color w:val="333333"/>
          <w:szCs w:val="24"/>
        </w:rPr>
      </w:pPr>
      <w:r>
        <w:rPr>
          <w:rFonts w:ascii="Times" w:hAnsi="Times" w:cs="Tahoma"/>
          <w:i/>
          <w:color w:val="333333"/>
          <w:szCs w:val="24"/>
        </w:rPr>
        <w:t>Photo 3</w:t>
      </w:r>
    </w:p>
    <w:p w14:paraId="487623B2" w14:textId="75744464" w:rsidR="00530FF3" w:rsidRDefault="00266C48" w:rsidP="00374392">
      <w:pPr>
        <w:pStyle w:val="APAReference"/>
        <w:ind w:firstLine="0"/>
        <w:rPr>
          <w:rFonts w:ascii="Times" w:hAnsi="Times" w:cs="Tahoma"/>
          <w:color w:val="333333"/>
          <w:szCs w:val="24"/>
        </w:rPr>
      </w:pPr>
      <w:r>
        <w:rPr>
          <w:rFonts w:ascii="Helvetica" w:hAnsi="Helvetica" w:cs="Helvetica"/>
          <w:noProof/>
          <w:szCs w:val="24"/>
        </w:rPr>
        <w:drawing>
          <wp:inline distT="0" distB="0" distL="0" distR="0" wp14:anchorId="012206BD" wp14:editId="62C92095">
            <wp:extent cx="3657600" cy="2857500"/>
            <wp:effectExtent l="0" t="0" r="0" b="1270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2857500"/>
                    </a:xfrm>
                    <a:prstGeom prst="rect">
                      <a:avLst/>
                    </a:prstGeom>
                    <a:noFill/>
                    <a:ln>
                      <a:noFill/>
                    </a:ln>
                  </pic:spPr>
                </pic:pic>
              </a:graphicData>
            </a:graphic>
          </wp:inline>
        </w:drawing>
      </w:r>
    </w:p>
    <w:p w14:paraId="77443B41" w14:textId="1D67E6CD" w:rsidR="00530FF3" w:rsidRPr="00266C48" w:rsidRDefault="00266C48" w:rsidP="00374392">
      <w:pPr>
        <w:pStyle w:val="APAReference"/>
        <w:ind w:firstLine="0"/>
        <w:rPr>
          <w:rFonts w:ascii="Times" w:hAnsi="Times" w:cs="Tahoma"/>
          <w:i/>
          <w:color w:val="333333"/>
          <w:szCs w:val="24"/>
        </w:rPr>
      </w:pPr>
      <w:r>
        <w:rPr>
          <w:rFonts w:ascii="Times" w:hAnsi="Times" w:cs="Tahoma"/>
          <w:i/>
          <w:color w:val="333333"/>
          <w:szCs w:val="24"/>
        </w:rPr>
        <w:t>Figure 3</w:t>
      </w:r>
    </w:p>
    <w:p w14:paraId="0FA2136B" w14:textId="77777777" w:rsidR="00530FF3" w:rsidRDefault="00530FF3" w:rsidP="00374392">
      <w:pPr>
        <w:pStyle w:val="APAReference"/>
        <w:ind w:firstLine="0"/>
        <w:rPr>
          <w:rFonts w:ascii="Times" w:hAnsi="Times" w:cs="Tahoma"/>
          <w:color w:val="333333"/>
          <w:szCs w:val="24"/>
        </w:rPr>
      </w:pPr>
    </w:p>
    <w:p w14:paraId="53CC972B" w14:textId="77777777" w:rsidR="0064358B" w:rsidRDefault="0064358B" w:rsidP="00266C48">
      <w:pPr>
        <w:pStyle w:val="APAReference"/>
        <w:rPr>
          <w:rFonts w:ascii="Times" w:hAnsi="Times" w:cs="Tahoma"/>
          <w:color w:val="333333"/>
          <w:szCs w:val="24"/>
        </w:rPr>
      </w:pPr>
    </w:p>
    <w:p w14:paraId="5222F79A" w14:textId="2281A8A3" w:rsidR="00266C48" w:rsidRDefault="00266C48" w:rsidP="00266C48">
      <w:pPr>
        <w:pStyle w:val="APAReference"/>
        <w:rPr>
          <w:rFonts w:ascii="Times" w:hAnsi="Times" w:cs="Tahoma"/>
          <w:color w:val="333333"/>
          <w:szCs w:val="24"/>
        </w:rPr>
      </w:pPr>
      <w:r>
        <w:rPr>
          <w:rFonts w:ascii="Times" w:hAnsi="Times" w:cs="Tahoma"/>
          <w:color w:val="333333"/>
          <w:szCs w:val="24"/>
        </w:rPr>
        <w:t>Photo 4</w:t>
      </w:r>
    </w:p>
    <w:p w14:paraId="6CBBD896" w14:textId="63C68681" w:rsidR="003C47E4" w:rsidRDefault="00266C48" w:rsidP="003C47E4">
      <w:pPr>
        <w:pStyle w:val="APAReference"/>
        <w:ind w:left="0" w:firstLine="0"/>
        <w:jc w:val="center"/>
        <w:rPr>
          <w:rFonts w:ascii="Times" w:hAnsi="Times" w:cs="Tahoma"/>
          <w:color w:val="333333"/>
          <w:szCs w:val="24"/>
        </w:rPr>
      </w:pPr>
      <w:r>
        <w:rPr>
          <w:rFonts w:ascii="Helvetica" w:hAnsi="Helvetica" w:cs="Helvetica"/>
          <w:noProof/>
          <w:szCs w:val="24"/>
        </w:rPr>
        <w:lastRenderedPageBreak/>
        <w:drawing>
          <wp:inline distT="0" distB="0" distL="0" distR="0" wp14:anchorId="1E191A05" wp14:editId="0BD77595">
            <wp:extent cx="2984500" cy="2717800"/>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4500" cy="2717800"/>
                    </a:xfrm>
                    <a:prstGeom prst="rect">
                      <a:avLst/>
                    </a:prstGeom>
                    <a:noFill/>
                    <a:ln>
                      <a:noFill/>
                    </a:ln>
                  </pic:spPr>
                </pic:pic>
              </a:graphicData>
            </a:graphic>
          </wp:inline>
        </w:drawing>
      </w:r>
    </w:p>
    <w:p w14:paraId="7765CA3C" w14:textId="632F38F3" w:rsidR="00530FF3" w:rsidRDefault="00266C48" w:rsidP="00266C48">
      <w:pPr>
        <w:pStyle w:val="APAReference"/>
        <w:ind w:left="0" w:firstLine="0"/>
        <w:rPr>
          <w:rFonts w:ascii="Times" w:hAnsi="Times" w:cs="Tahoma"/>
          <w:i/>
          <w:color w:val="333333"/>
          <w:szCs w:val="24"/>
        </w:rPr>
      </w:pPr>
      <w:r w:rsidRPr="00266C48">
        <w:rPr>
          <w:rFonts w:ascii="Times" w:hAnsi="Times" w:cs="Tahoma"/>
          <w:i/>
          <w:color w:val="333333"/>
          <w:szCs w:val="24"/>
        </w:rPr>
        <w:t>Figure 4</w:t>
      </w:r>
    </w:p>
    <w:p w14:paraId="5F164C10" w14:textId="77777777" w:rsidR="0064358B" w:rsidRDefault="0064358B" w:rsidP="00266C48">
      <w:pPr>
        <w:pStyle w:val="APAReference"/>
        <w:ind w:left="0" w:firstLine="0"/>
        <w:rPr>
          <w:rFonts w:ascii="Times" w:hAnsi="Times" w:cs="Tahoma"/>
          <w:i/>
          <w:color w:val="333333"/>
          <w:szCs w:val="24"/>
        </w:rPr>
      </w:pPr>
    </w:p>
    <w:p w14:paraId="158DFAAE" w14:textId="3C9DDF0A" w:rsidR="0064358B" w:rsidRPr="0064358B" w:rsidRDefault="0064358B" w:rsidP="0064358B">
      <w:pPr>
        <w:pStyle w:val="APAReference"/>
        <w:ind w:left="0" w:firstLine="0"/>
        <w:jc w:val="center"/>
        <w:rPr>
          <w:rFonts w:ascii="Times" w:hAnsi="Times" w:cs="Tahoma"/>
          <w:b/>
          <w:color w:val="333333"/>
          <w:szCs w:val="24"/>
        </w:rPr>
      </w:pPr>
      <w:r w:rsidRPr="0064358B">
        <w:rPr>
          <w:rFonts w:ascii="Times" w:hAnsi="Times" w:cs="Tahoma"/>
          <w:b/>
          <w:color w:val="333333"/>
          <w:szCs w:val="24"/>
        </w:rPr>
        <w:t>Political Leaders</w:t>
      </w:r>
    </w:p>
    <w:p w14:paraId="50BD5149" w14:textId="7EE89B61" w:rsidR="0064358B" w:rsidRPr="0064358B" w:rsidRDefault="0064358B" w:rsidP="00266C48">
      <w:pPr>
        <w:pStyle w:val="APAReference"/>
        <w:ind w:left="0" w:firstLine="0"/>
        <w:rPr>
          <w:rFonts w:ascii="Times" w:hAnsi="Times" w:cs="Tahoma"/>
          <w:color w:val="333333"/>
          <w:szCs w:val="24"/>
        </w:rPr>
      </w:pPr>
      <w:r>
        <w:rPr>
          <w:rFonts w:ascii="Times" w:hAnsi="Times" w:cs="Tahoma"/>
          <w:color w:val="333333"/>
          <w:szCs w:val="24"/>
        </w:rPr>
        <w:t xml:space="preserve">PHOTO 5                                             </w:t>
      </w:r>
    </w:p>
    <w:p w14:paraId="772E579E" w14:textId="04B05336" w:rsidR="00266C48" w:rsidRDefault="00266C48" w:rsidP="0064358B">
      <w:pPr>
        <w:pStyle w:val="APAReference"/>
        <w:ind w:left="0" w:firstLine="0"/>
        <w:rPr>
          <w:rFonts w:ascii="Times" w:hAnsi="Times" w:cs="Tahoma"/>
          <w:b/>
          <w:color w:val="333333"/>
          <w:szCs w:val="24"/>
        </w:rPr>
      </w:pPr>
      <w:r>
        <w:rPr>
          <w:rFonts w:ascii="Helvetica" w:hAnsi="Helvetica" w:cs="Helvetica"/>
          <w:noProof/>
        </w:rPr>
        <w:drawing>
          <wp:inline distT="0" distB="0" distL="0" distR="0" wp14:anchorId="18807333" wp14:editId="433CF760">
            <wp:extent cx="3543300" cy="249226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5169" cy="2493576"/>
                    </a:xfrm>
                    <a:prstGeom prst="rect">
                      <a:avLst/>
                    </a:prstGeom>
                    <a:noFill/>
                    <a:ln>
                      <a:noFill/>
                    </a:ln>
                  </pic:spPr>
                </pic:pic>
              </a:graphicData>
            </a:graphic>
          </wp:inline>
        </w:drawing>
      </w:r>
    </w:p>
    <w:p w14:paraId="0D8C99E0" w14:textId="77777777" w:rsidR="002714D5" w:rsidRPr="00266C48" w:rsidRDefault="002714D5" w:rsidP="002714D5">
      <w:pPr>
        <w:pStyle w:val="APAReference"/>
        <w:ind w:left="0" w:firstLine="0"/>
        <w:rPr>
          <w:rFonts w:ascii="Times" w:hAnsi="Times" w:cs="Tahoma"/>
          <w:i/>
          <w:color w:val="333333"/>
          <w:szCs w:val="24"/>
        </w:rPr>
      </w:pPr>
      <w:r w:rsidRPr="002714D5">
        <w:rPr>
          <w:rFonts w:ascii="Times" w:hAnsi="Times" w:cs="Tahoma"/>
          <w:i/>
          <w:color w:val="333333"/>
          <w:szCs w:val="24"/>
        </w:rPr>
        <w:t>Figure</w:t>
      </w:r>
      <w:r w:rsidRPr="00266C48">
        <w:rPr>
          <w:rFonts w:ascii="Times" w:hAnsi="Times" w:cs="Tahoma"/>
          <w:i/>
          <w:color w:val="333333"/>
          <w:szCs w:val="24"/>
        </w:rPr>
        <w:t xml:space="preserve"> 5</w:t>
      </w:r>
    </w:p>
    <w:p w14:paraId="740BCF45" w14:textId="77777777" w:rsidR="002714D5" w:rsidRDefault="002714D5" w:rsidP="00266C48">
      <w:pPr>
        <w:pStyle w:val="APAReference"/>
        <w:ind w:left="0" w:firstLine="0"/>
        <w:rPr>
          <w:rFonts w:ascii="Times" w:hAnsi="Times" w:cs="Arial"/>
          <w:color w:val="1A1A1A"/>
          <w:szCs w:val="24"/>
        </w:rPr>
      </w:pPr>
      <w:r w:rsidRPr="002714D5">
        <w:rPr>
          <w:rFonts w:ascii="Times" w:hAnsi="Times" w:cs="Arial"/>
          <w:color w:val="1A1A1A"/>
          <w:szCs w:val="24"/>
        </w:rPr>
        <w:t>2012 Presidential Debates Body Language Expert Susan Constantine Weighs in on Fox</w:t>
      </w:r>
    </w:p>
    <w:p w14:paraId="5961235C" w14:textId="697069BE" w:rsidR="002714D5" w:rsidRDefault="002714D5" w:rsidP="002714D5">
      <w:pPr>
        <w:pStyle w:val="APAReference"/>
        <w:ind w:left="0" w:firstLine="0"/>
        <w:rPr>
          <w:rFonts w:ascii="Times" w:hAnsi="Times" w:cs="Tahoma"/>
          <w:b/>
          <w:color w:val="333333"/>
          <w:szCs w:val="24"/>
        </w:rPr>
      </w:pPr>
      <w:r w:rsidRPr="002714D5">
        <w:rPr>
          <w:rFonts w:ascii="Times" w:hAnsi="Times" w:cs="Tahoma"/>
          <w:b/>
          <w:color w:val="333333"/>
          <w:szCs w:val="24"/>
        </w:rPr>
        <w:t>http://youtu.be/vAALnKMRlGc</w:t>
      </w:r>
    </w:p>
    <w:p w14:paraId="5DE15370" w14:textId="77777777" w:rsidR="002714D5" w:rsidRDefault="002714D5" w:rsidP="003C47E4">
      <w:pPr>
        <w:pStyle w:val="APAReference"/>
        <w:ind w:left="0" w:firstLine="0"/>
        <w:jc w:val="center"/>
        <w:rPr>
          <w:rFonts w:ascii="Times" w:hAnsi="Times" w:cs="Tahoma"/>
          <w:b/>
          <w:color w:val="333333"/>
          <w:szCs w:val="24"/>
        </w:rPr>
      </w:pPr>
    </w:p>
    <w:p w14:paraId="284AD1D8" w14:textId="77777777" w:rsidR="002714D5" w:rsidRDefault="002714D5" w:rsidP="003C47E4">
      <w:pPr>
        <w:pStyle w:val="APAReference"/>
        <w:ind w:left="0" w:firstLine="0"/>
        <w:jc w:val="center"/>
        <w:rPr>
          <w:rFonts w:ascii="Times" w:hAnsi="Times" w:cs="Tahoma"/>
          <w:b/>
          <w:color w:val="333333"/>
          <w:szCs w:val="24"/>
        </w:rPr>
      </w:pPr>
    </w:p>
    <w:p w14:paraId="4F2DC45E" w14:textId="5B2DD7F5" w:rsidR="00530FF3" w:rsidRDefault="00266C48" w:rsidP="003C47E4">
      <w:pPr>
        <w:pStyle w:val="APAReference"/>
        <w:ind w:left="0" w:firstLine="0"/>
        <w:jc w:val="center"/>
        <w:rPr>
          <w:rFonts w:ascii="Times" w:hAnsi="Times" w:cs="Tahoma"/>
          <w:b/>
          <w:color w:val="333333"/>
          <w:szCs w:val="24"/>
        </w:rPr>
      </w:pPr>
      <w:r w:rsidRPr="00266C48">
        <w:rPr>
          <w:rFonts w:ascii="Times" w:hAnsi="Times" w:cs="Tahoma"/>
          <w:b/>
          <w:color w:val="333333"/>
          <w:szCs w:val="24"/>
        </w:rPr>
        <w:t>Religious Leaders</w:t>
      </w:r>
    </w:p>
    <w:p w14:paraId="08C2A7BA" w14:textId="170A4B09" w:rsidR="00266C48" w:rsidRPr="00266C48" w:rsidRDefault="00A82C92" w:rsidP="00A82C92">
      <w:pPr>
        <w:pStyle w:val="APAReference"/>
        <w:ind w:left="0" w:firstLine="0"/>
        <w:rPr>
          <w:rFonts w:ascii="Times" w:hAnsi="Times" w:cs="Tahoma"/>
          <w:b/>
          <w:color w:val="333333"/>
          <w:szCs w:val="24"/>
        </w:rPr>
      </w:pPr>
      <w:r>
        <w:rPr>
          <w:rFonts w:ascii="Times" w:hAnsi="Times" w:cs="Tahoma"/>
          <w:b/>
          <w:color w:val="333333"/>
          <w:szCs w:val="24"/>
        </w:rPr>
        <w:t>Photo 6</w:t>
      </w:r>
    </w:p>
    <w:p w14:paraId="29D33C7E" w14:textId="03180CA7" w:rsidR="00530FF3" w:rsidRDefault="00A82C92" w:rsidP="00266C48">
      <w:pPr>
        <w:pStyle w:val="APAReference"/>
        <w:ind w:left="0" w:firstLine="0"/>
        <w:rPr>
          <w:rFonts w:ascii="Times" w:hAnsi="Times" w:cs="Tahoma"/>
          <w:color w:val="333333"/>
          <w:szCs w:val="24"/>
        </w:rPr>
      </w:pPr>
      <w:r>
        <w:rPr>
          <w:rFonts w:ascii="Helvetica" w:hAnsi="Helvetica" w:cs="Helvetica"/>
          <w:noProof/>
          <w:szCs w:val="24"/>
        </w:rPr>
        <w:t xml:space="preserve"> </w:t>
      </w:r>
      <w:r>
        <w:rPr>
          <w:rFonts w:ascii="Helvetica" w:hAnsi="Helvetica" w:cs="Helvetica"/>
          <w:noProof/>
          <w:szCs w:val="24"/>
        </w:rPr>
        <w:drawing>
          <wp:inline distT="0" distB="0" distL="0" distR="0" wp14:anchorId="060CFDA1" wp14:editId="4C19DB99">
            <wp:extent cx="4229100" cy="29337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29100" cy="2933700"/>
                    </a:xfrm>
                    <a:prstGeom prst="rect">
                      <a:avLst/>
                    </a:prstGeom>
                    <a:noFill/>
                    <a:ln>
                      <a:noFill/>
                    </a:ln>
                  </pic:spPr>
                </pic:pic>
              </a:graphicData>
            </a:graphic>
          </wp:inline>
        </w:drawing>
      </w:r>
    </w:p>
    <w:p w14:paraId="00ED5291" w14:textId="2B85444B" w:rsidR="00A82C92" w:rsidRDefault="00A82C92" w:rsidP="00266C48">
      <w:pPr>
        <w:pStyle w:val="APAReference"/>
        <w:ind w:left="0" w:firstLine="0"/>
        <w:rPr>
          <w:rFonts w:ascii="Times" w:hAnsi="Times" w:cs="Tahoma"/>
          <w:i/>
          <w:color w:val="333333"/>
          <w:szCs w:val="24"/>
        </w:rPr>
      </w:pPr>
      <w:r w:rsidRPr="00A82C92">
        <w:rPr>
          <w:rFonts w:ascii="Times" w:hAnsi="Times" w:cs="Tahoma"/>
          <w:i/>
          <w:color w:val="333333"/>
          <w:szCs w:val="24"/>
        </w:rPr>
        <w:t>Figure 6</w:t>
      </w:r>
    </w:p>
    <w:p w14:paraId="6468F90E" w14:textId="77777777" w:rsidR="00A82C92" w:rsidRDefault="00A82C92" w:rsidP="00266C48">
      <w:pPr>
        <w:pStyle w:val="APAReference"/>
        <w:ind w:left="0" w:firstLine="0"/>
        <w:rPr>
          <w:rFonts w:ascii="Times" w:hAnsi="Times" w:cs="Tahoma"/>
          <w:i/>
          <w:color w:val="333333"/>
          <w:szCs w:val="24"/>
        </w:rPr>
      </w:pPr>
    </w:p>
    <w:p w14:paraId="2A278825" w14:textId="499EC929" w:rsidR="00A82C92" w:rsidRDefault="00A82C92" w:rsidP="00266C48">
      <w:pPr>
        <w:pStyle w:val="APAReference"/>
        <w:ind w:left="0" w:firstLine="0"/>
        <w:rPr>
          <w:rFonts w:ascii="Times" w:hAnsi="Times" w:cs="Tahoma"/>
          <w:i/>
          <w:color w:val="333333"/>
          <w:szCs w:val="24"/>
        </w:rPr>
      </w:pPr>
      <w:r>
        <w:rPr>
          <w:rFonts w:ascii="Times" w:hAnsi="Times" w:cs="Tahoma"/>
          <w:i/>
          <w:color w:val="333333"/>
          <w:szCs w:val="24"/>
        </w:rPr>
        <w:t>Photo 7</w:t>
      </w:r>
    </w:p>
    <w:p w14:paraId="4CAA1877" w14:textId="3479771C" w:rsidR="00A82C92" w:rsidRPr="00A82C92" w:rsidRDefault="00A82C92" w:rsidP="00266C48">
      <w:pPr>
        <w:pStyle w:val="APAReference"/>
        <w:ind w:left="0" w:firstLine="0"/>
        <w:rPr>
          <w:rFonts w:ascii="Times" w:hAnsi="Times" w:cs="Tahoma"/>
          <w:i/>
          <w:color w:val="333333"/>
          <w:szCs w:val="24"/>
        </w:rPr>
      </w:pPr>
      <w:r>
        <w:rPr>
          <w:rFonts w:ascii="Helvetica" w:hAnsi="Helvetica" w:cs="Helvetica"/>
          <w:noProof/>
          <w:szCs w:val="24"/>
        </w:rPr>
        <w:drawing>
          <wp:inline distT="0" distB="0" distL="0" distR="0" wp14:anchorId="32DB2A8A" wp14:editId="60596A67">
            <wp:extent cx="4419172" cy="236220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9172" cy="2362200"/>
                    </a:xfrm>
                    <a:prstGeom prst="rect">
                      <a:avLst/>
                    </a:prstGeom>
                    <a:noFill/>
                    <a:ln>
                      <a:noFill/>
                    </a:ln>
                  </pic:spPr>
                </pic:pic>
              </a:graphicData>
            </a:graphic>
          </wp:inline>
        </w:drawing>
      </w:r>
    </w:p>
    <w:p w14:paraId="27CE9C77" w14:textId="18D70E04" w:rsidR="00111D3B" w:rsidRPr="00867BDE" w:rsidRDefault="00867BDE" w:rsidP="003C47E4">
      <w:pPr>
        <w:pStyle w:val="APAReference"/>
        <w:ind w:left="0" w:firstLine="0"/>
        <w:rPr>
          <w:rFonts w:ascii="Times" w:hAnsi="Times" w:cs="Tahoma"/>
          <w:i/>
          <w:color w:val="333333"/>
          <w:szCs w:val="24"/>
        </w:rPr>
      </w:pPr>
      <w:r>
        <w:rPr>
          <w:rFonts w:ascii="Times" w:hAnsi="Times" w:cs="Tahoma"/>
          <w:i/>
          <w:color w:val="333333"/>
          <w:szCs w:val="24"/>
        </w:rPr>
        <w:t xml:space="preserve">Figure </w:t>
      </w:r>
    </w:p>
    <w:p w14:paraId="406F8C91" w14:textId="77777777" w:rsidR="00F35547" w:rsidRDefault="00F35547" w:rsidP="003C47E4">
      <w:pPr>
        <w:pStyle w:val="APAReference"/>
        <w:ind w:left="0" w:firstLine="0"/>
        <w:rPr>
          <w:rFonts w:ascii="Times" w:hAnsi="Times" w:cs="Tahoma"/>
          <w:color w:val="333333"/>
          <w:szCs w:val="24"/>
        </w:rPr>
      </w:pPr>
    </w:p>
    <w:p w14:paraId="12706FB2" w14:textId="7E79AB0B" w:rsidR="00F35547" w:rsidRDefault="00F35547" w:rsidP="003C47E4">
      <w:pPr>
        <w:pStyle w:val="APAReference"/>
        <w:ind w:left="0" w:firstLine="0"/>
        <w:rPr>
          <w:rFonts w:ascii="Times" w:hAnsi="Times" w:cs="Tahoma"/>
          <w:b/>
          <w:color w:val="333333"/>
          <w:szCs w:val="24"/>
        </w:rPr>
      </w:pPr>
      <w:r w:rsidRPr="00F35547">
        <w:rPr>
          <w:rFonts w:ascii="Times" w:hAnsi="Times" w:cs="Tahoma"/>
          <w:b/>
          <w:color w:val="333333"/>
          <w:szCs w:val="24"/>
        </w:rPr>
        <w:t>Findings</w:t>
      </w:r>
    </w:p>
    <w:p w14:paraId="23A41B10" w14:textId="74FD386D" w:rsidR="008B6496" w:rsidRPr="008B6496" w:rsidRDefault="008B6496" w:rsidP="003C47E4">
      <w:pPr>
        <w:pStyle w:val="APAReference"/>
        <w:ind w:left="0" w:firstLine="0"/>
        <w:rPr>
          <w:rFonts w:ascii="Times" w:hAnsi="Times" w:cs="Tahoma"/>
          <w:color w:val="333333"/>
          <w:szCs w:val="24"/>
        </w:rPr>
      </w:pPr>
      <w:r>
        <w:rPr>
          <w:rFonts w:ascii="Times" w:hAnsi="Times" w:cs="Tahoma"/>
          <w:color w:val="333333"/>
          <w:szCs w:val="24"/>
        </w:rPr>
        <w:t>High Confidence</w:t>
      </w:r>
    </w:p>
    <w:p w14:paraId="640BB3B2" w14:textId="0DA61594" w:rsidR="007A5348" w:rsidRDefault="007A5348" w:rsidP="003C47E4">
      <w:pPr>
        <w:pStyle w:val="APAReference"/>
        <w:ind w:left="0" w:firstLine="0"/>
        <w:rPr>
          <w:rFonts w:ascii="Times" w:hAnsi="Times" w:cs="Tahoma"/>
          <w:color w:val="333333"/>
          <w:szCs w:val="24"/>
        </w:rPr>
      </w:pPr>
      <w:r>
        <w:rPr>
          <w:rFonts w:ascii="Times" w:hAnsi="Times" w:cs="Tahoma"/>
          <w:noProof/>
          <w:color w:val="333333"/>
          <w:szCs w:val="24"/>
        </w:rPr>
        <w:drawing>
          <wp:inline distT="0" distB="0" distL="0" distR="0" wp14:anchorId="37968A69" wp14:editId="2A765CEA">
            <wp:extent cx="5943600" cy="4086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language-power-poses.jpg"/>
                    <pic:cNvPicPr/>
                  </pic:nvPicPr>
                  <pic:blipFill>
                    <a:blip r:embed="rId23">
                      <a:extLst>
                        <a:ext uri="{28A0092B-C50C-407E-A947-70E740481C1C}">
                          <a14:useLocalDpi xmlns:a14="http://schemas.microsoft.com/office/drawing/2010/main" val="0"/>
                        </a:ext>
                      </a:extLst>
                    </a:blip>
                    <a:stretch>
                      <a:fillRect/>
                    </a:stretch>
                  </pic:blipFill>
                  <pic:spPr>
                    <a:xfrm>
                      <a:off x="0" y="0"/>
                      <a:ext cx="5943600" cy="4086225"/>
                    </a:xfrm>
                    <a:prstGeom prst="rect">
                      <a:avLst/>
                    </a:prstGeom>
                  </pic:spPr>
                </pic:pic>
              </a:graphicData>
            </a:graphic>
          </wp:inline>
        </w:drawing>
      </w:r>
    </w:p>
    <w:p w14:paraId="28E387DF" w14:textId="4A22067E" w:rsidR="008B6496" w:rsidRPr="005009A9" w:rsidRDefault="005009A9" w:rsidP="003C47E4">
      <w:pPr>
        <w:pStyle w:val="APAReference"/>
        <w:ind w:left="0" w:firstLine="0"/>
        <w:rPr>
          <w:rFonts w:ascii="Times" w:hAnsi="Times" w:cs="Tahoma"/>
          <w:i/>
          <w:color w:val="333333"/>
          <w:szCs w:val="24"/>
        </w:rPr>
      </w:pPr>
      <w:r w:rsidRPr="005009A9">
        <w:rPr>
          <w:rFonts w:ascii="Times" w:hAnsi="Times" w:cs="Tahoma"/>
          <w:i/>
          <w:color w:val="333333"/>
          <w:szCs w:val="24"/>
        </w:rPr>
        <w:t>Figure 8</w:t>
      </w:r>
    </w:p>
    <w:p w14:paraId="462D0496" w14:textId="5D2B7F7D" w:rsidR="003C47E4" w:rsidRDefault="000E3E9B" w:rsidP="003C47E4">
      <w:pPr>
        <w:pStyle w:val="APAReference"/>
        <w:ind w:left="0" w:firstLine="0"/>
        <w:rPr>
          <w:rFonts w:ascii="Times" w:hAnsi="Times" w:cs="Tahoma"/>
          <w:color w:val="333333"/>
          <w:szCs w:val="24"/>
        </w:rPr>
      </w:pPr>
      <w:r>
        <w:rPr>
          <w:rFonts w:ascii="Times" w:hAnsi="Times" w:cs="Tahoma"/>
          <w:color w:val="333333"/>
          <w:szCs w:val="24"/>
        </w:rPr>
        <w:t xml:space="preserve"> </w:t>
      </w:r>
    </w:p>
    <w:p w14:paraId="0CD82B30" w14:textId="7B288463" w:rsidR="00846436" w:rsidRDefault="00F35547" w:rsidP="003C47E4">
      <w:pPr>
        <w:pStyle w:val="APAReference"/>
        <w:ind w:left="0" w:firstLine="0"/>
        <w:rPr>
          <w:rFonts w:ascii="Times" w:hAnsi="Times" w:cs="Tahoma"/>
          <w:color w:val="333333"/>
          <w:szCs w:val="24"/>
        </w:rPr>
      </w:pPr>
      <w:r>
        <w:rPr>
          <w:rFonts w:ascii="Times" w:hAnsi="Times" w:cs="Tahoma"/>
          <w:color w:val="333333"/>
          <w:szCs w:val="24"/>
        </w:rPr>
        <w:t xml:space="preserve">            </w:t>
      </w:r>
      <w:r w:rsidR="008B6496">
        <w:rPr>
          <w:rFonts w:ascii="Times" w:hAnsi="Times" w:cs="Tahoma"/>
          <w:color w:val="333333"/>
          <w:szCs w:val="24"/>
        </w:rPr>
        <w:t xml:space="preserve">The </w:t>
      </w:r>
      <w:r w:rsidR="00EE13DF">
        <w:rPr>
          <w:rFonts w:ascii="Times" w:hAnsi="Times" w:cs="Tahoma"/>
          <w:color w:val="333333"/>
          <w:szCs w:val="24"/>
        </w:rPr>
        <w:t>Proposed finding</w:t>
      </w:r>
      <w:r w:rsidR="008B6496">
        <w:rPr>
          <w:rFonts w:ascii="Times" w:hAnsi="Times" w:cs="Tahoma"/>
          <w:color w:val="333333"/>
          <w:szCs w:val="24"/>
        </w:rPr>
        <w:t xml:space="preserve">s of this study </w:t>
      </w:r>
      <w:r w:rsidR="00EE13DF">
        <w:rPr>
          <w:rFonts w:ascii="Times" w:hAnsi="Times" w:cs="Tahoma"/>
          <w:color w:val="333333"/>
          <w:szCs w:val="24"/>
        </w:rPr>
        <w:t>will conclude that low-</w:t>
      </w:r>
      <w:r w:rsidR="008B6496">
        <w:rPr>
          <w:rFonts w:ascii="Times" w:hAnsi="Times" w:cs="Tahoma"/>
          <w:color w:val="333333"/>
          <w:szCs w:val="24"/>
        </w:rPr>
        <w:t xml:space="preserve">power </w:t>
      </w:r>
      <w:r w:rsidR="00EE13DF">
        <w:rPr>
          <w:rFonts w:ascii="Times" w:hAnsi="Times" w:cs="Tahoma"/>
          <w:color w:val="333333"/>
          <w:szCs w:val="24"/>
        </w:rPr>
        <w:t>confidence gestures as seen on th</w:t>
      </w:r>
      <w:r w:rsidR="008B6496">
        <w:rPr>
          <w:rFonts w:ascii="Times" w:hAnsi="Times" w:cs="Tahoma"/>
          <w:color w:val="333333"/>
          <w:szCs w:val="24"/>
        </w:rPr>
        <w:t xml:space="preserve">e above bottom row constrict their body language whereas high confidence gestures are expansive and widened. </w:t>
      </w:r>
    </w:p>
    <w:p w14:paraId="2E0C873C" w14:textId="31ACD347" w:rsidR="008B6496" w:rsidRDefault="008B6496" w:rsidP="003C47E4">
      <w:pPr>
        <w:pStyle w:val="APAReference"/>
        <w:ind w:left="0" w:firstLine="0"/>
        <w:rPr>
          <w:rFonts w:ascii="Times" w:hAnsi="Times" w:cs="Tahoma"/>
          <w:b/>
          <w:color w:val="333333"/>
          <w:szCs w:val="24"/>
        </w:rPr>
      </w:pPr>
      <w:r w:rsidRPr="008B6496">
        <w:rPr>
          <w:rFonts w:ascii="Times" w:hAnsi="Times" w:cs="Tahoma"/>
          <w:b/>
          <w:color w:val="333333"/>
          <w:szCs w:val="24"/>
        </w:rPr>
        <w:t>Limitations</w:t>
      </w:r>
    </w:p>
    <w:p w14:paraId="5FFEE682" w14:textId="7C354552" w:rsidR="008B6496" w:rsidRPr="008B6496" w:rsidRDefault="008B6496" w:rsidP="003C47E4">
      <w:pPr>
        <w:pStyle w:val="APAReference"/>
        <w:ind w:left="0" w:firstLine="0"/>
        <w:rPr>
          <w:rFonts w:ascii="Times" w:hAnsi="Times" w:cs="Tahoma"/>
          <w:color w:val="333333"/>
          <w:szCs w:val="24"/>
        </w:rPr>
      </w:pPr>
      <w:r>
        <w:rPr>
          <w:rFonts w:ascii="Times" w:hAnsi="Times" w:cs="Tahoma"/>
          <w:b/>
          <w:color w:val="333333"/>
          <w:szCs w:val="24"/>
        </w:rPr>
        <w:t xml:space="preserve">             </w:t>
      </w:r>
      <w:r>
        <w:rPr>
          <w:rFonts w:ascii="Times" w:hAnsi="Times" w:cs="Tahoma"/>
          <w:color w:val="333333"/>
          <w:szCs w:val="24"/>
        </w:rPr>
        <w:t xml:space="preserve">The </w:t>
      </w:r>
      <w:r w:rsidR="00C7033B">
        <w:rPr>
          <w:rFonts w:ascii="Times" w:hAnsi="Times" w:cs="Tahoma"/>
          <w:color w:val="333333"/>
          <w:szCs w:val="24"/>
        </w:rPr>
        <w:t xml:space="preserve">limitations in the study are research on gender differences. Kinsey (2012) provides limited research on confidant and competent body language of females. Future studies focused </w:t>
      </w:r>
      <w:r w:rsidR="00C7033B">
        <w:rPr>
          <w:rFonts w:ascii="Times" w:hAnsi="Times" w:cs="Tahoma"/>
          <w:color w:val="333333"/>
          <w:szCs w:val="24"/>
        </w:rPr>
        <w:lastRenderedPageBreak/>
        <w:t xml:space="preserve">on females in male dominate verses female dominate leadership roles can expand the current research available.   </w:t>
      </w:r>
    </w:p>
    <w:p w14:paraId="165FEB30" w14:textId="77777777" w:rsidR="005009A9" w:rsidRDefault="005009A9" w:rsidP="003C47E4">
      <w:pPr>
        <w:pStyle w:val="APAReference"/>
        <w:ind w:left="0" w:firstLine="0"/>
        <w:rPr>
          <w:rFonts w:ascii="Times" w:hAnsi="Times" w:cs="Tahoma"/>
          <w:b/>
          <w:color w:val="333333"/>
          <w:szCs w:val="24"/>
        </w:rPr>
      </w:pPr>
    </w:p>
    <w:p w14:paraId="4E321366" w14:textId="26AD4363" w:rsidR="008B6496" w:rsidRDefault="008B6496" w:rsidP="003C47E4">
      <w:pPr>
        <w:pStyle w:val="APAReference"/>
        <w:ind w:left="0" w:firstLine="0"/>
        <w:rPr>
          <w:rFonts w:ascii="Times" w:hAnsi="Times" w:cs="Tahoma"/>
          <w:b/>
          <w:color w:val="333333"/>
          <w:szCs w:val="24"/>
        </w:rPr>
      </w:pPr>
      <w:r>
        <w:rPr>
          <w:rFonts w:ascii="Times" w:hAnsi="Times" w:cs="Tahoma"/>
          <w:b/>
          <w:color w:val="333333"/>
          <w:szCs w:val="24"/>
        </w:rPr>
        <w:t>Furfure Research</w:t>
      </w:r>
    </w:p>
    <w:p w14:paraId="22B16363" w14:textId="4857F69F" w:rsidR="00C7033B" w:rsidRPr="00C7033B" w:rsidRDefault="00C7033B" w:rsidP="003C47E4">
      <w:pPr>
        <w:pStyle w:val="APAReference"/>
        <w:ind w:left="0" w:firstLine="0"/>
        <w:rPr>
          <w:rFonts w:ascii="Times" w:hAnsi="Times" w:cs="Tahoma"/>
          <w:color w:val="333333"/>
          <w:szCs w:val="24"/>
        </w:rPr>
      </w:pPr>
      <w:r>
        <w:rPr>
          <w:rFonts w:ascii="Times" w:hAnsi="Times" w:cs="Tahoma"/>
          <w:b/>
          <w:color w:val="333333"/>
          <w:szCs w:val="24"/>
        </w:rPr>
        <w:t xml:space="preserve">           </w:t>
      </w:r>
      <w:r>
        <w:rPr>
          <w:rFonts w:ascii="Times" w:hAnsi="Times" w:cs="Tahoma"/>
          <w:color w:val="333333"/>
          <w:szCs w:val="24"/>
        </w:rPr>
        <w:t>To further this proposed research to expand the knowledge to include political and religious leaders.</w:t>
      </w:r>
      <w:r w:rsidR="00B63B5C">
        <w:rPr>
          <w:rFonts w:ascii="Times" w:hAnsi="Times" w:cs="Tahoma"/>
          <w:color w:val="333333"/>
          <w:szCs w:val="24"/>
        </w:rPr>
        <w:t xml:space="preserve"> Continued research to determine if the body language of leaders expands to include political and religious leaders. </w:t>
      </w:r>
      <w:r>
        <w:rPr>
          <w:rFonts w:ascii="Times" w:hAnsi="Times" w:cs="Tahoma"/>
          <w:color w:val="333333"/>
          <w:szCs w:val="24"/>
        </w:rPr>
        <w:t xml:space="preserve"> </w:t>
      </w:r>
    </w:p>
    <w:p w14:paraId="630969B1" w14:textId="5C6BC90B" w:rsidR="008B6496" w:rsidRDefault="008B6496" w:rsidP="008B6496">
      <w:pPr>
        <w:pStyle w:val="APAReference"/>
        <w:ind w:left="0" w:firstLine="0"/>
        <w:jc w:val="center"/>
        <w:rPr>
          <w:rFonts w:ascii="Times" w:hAnsi="Times" w:cs="Tahoma"/>
          <w:b/>
          <w:color w:val="333333"/>
          <w:szCs w:val="24"/>
        </w:rPr>
      </w:pPr>
      <w:r w:rsidRPr="008B6496">
        <w:rPr>
          <w:rFonts w:ascii="Times" w:hAnsi="Times" w:cs="Tahoma"/>
          <w:b/>
          <w:color w:val="333333"/>
          <w:szCs w:val="24"/>
        </w:rPr>
        <w:t>CONCLUSION</w:t>
      </w:r>
    </w:p>
    <w:p w14:paraId="2E4661FA" w14:textId="031FDE8E" w:rsidR="00B63B5C" w:rsidRPr="00E572D7" w:rsidRDefault="00B63B5C" w:rsidP="00B63B5C">
      <w:pPr>
        <w:pStyle w:val="APAReference"/>
        <w:ind w:left="0" w:firstLine="0"/>
        <w:rPr>
          <w:rFonts w:ascii="Times" w:hAnsi="Times" w:cs="Tahoma"/>
          <w:color w:val="333333"/>
          <w:szCs w:val="24"/>
        </w:rPr>
      </w:pPr>
      <w:r w:rsidRPr="00E572D7">
        <w:rPr>
          <w:rFonts w:ascii="Times" w:hAnsi="Times" w:cs="Tahoma"/>
          <w:color w:val="333333"/>
          <w:szCs w:val="24"/>
        </w:rPr>
        <w:t xml:space="preserve">           </w:t>
      </w:r>
      <w:r w:rsidR="00E572D7" w:rsidRPr="00E572D7">
        <w:rPr>
          <w:rFonts w:ascii="Times" w:hAnsi="Times" w:cs="Tahoma"/>
          <w:color w:val="333333"/>
          <w:szCs w:val="24"/>
        </w:rPr>
        <w:t xml:space="preserve">This proposed study </w:t>
      </w:r>
      <w:r w:rsidR="004422EC">
        <w:rPr>
          <w:rFonts w:ascii="Times" w:hAnsi="Times" w:cs="Tahoma"/>
          <w:color w:val="333333"/>
          <w:szCs w:val="24"/>
        </w:rPr>
        <w:t>t</w:t>
      </w:r>
      <w:r w:rsidR="00E572D7">
        <w:rPr>
          <w:rFonts w:ascii="Times" w:hAnsi="Times" w:cs="Tahoma"/>
          <w:color w:val="333333"/>
          <w:szCs w:val="24"/>
        </w:rPr>
        <w:t xml:space="preserve">o determine what is the body language </w:t>
      </w:r>
      <w:r w:rsidR="005A0128">
        <w:rPr>
          <w:rFonts w:ascii="Times" w:hAnsi="Times" w:cs="Tahoma"/>
          <w:color w:val="333333"/>
          <w:szCs w:val="24"/>
        </w:rPr>
        <w:t xml:space="preserve">of </w:t>
      </w:r>
      <w:r w:rsidR="00E572D7">
        <w:rPr>
          <w:rFonts w:ascii="Times" w:hAnsi="Times" w:cs="Tahoma"/>
          <w:color w:val="333333"/>
          <w:szCs w:val="24"/>
        </w:rPr>
        <w:t>leaders in hig</w:t>
      </w:r>
      <w:r w:rsidR="00D60898">
        <w:rPr>
          <w:rFonts w:ascii="Times" w:hAnsi="Times" w:cs="Tahoma"/>
          <w:color w:val="333333"/>
          <w:szCs w:val="24"/>
        </w:rPr>
        <w:t xml:space="preserve">h and low power confidence </w:t>
      </w:r>
      <w:r w:rsidR="00E572D7">
        <w:rPr>
          <w:rFonts w:ascii="Times" w:hAnsi="Times" w:cs="Tahoma"/>
          <w:color w:val="333333"/>
          <w:szCs w:val="24"/>
        </w:rPr>
        <w:t>conclude</w:t>
      </w:r>
      <w:r w:rsidR="00D60898">
        <w:rPr>
          <w:rFonts w:ascii="Times" w:hAnsi="Times" w:cs="Tahoma"/>
          <w:color w:val="333333"/>
          <w:szCs w:val="24"/>
        </w:rPr>
        <w:t>d</w:t>
      </w:r>
      <w:r w:rsidR="00E572D7">
        <w:rPr>
          <w:rFonts w:ascii="Times" w:hAnsi="Times" w:cs="Tahoma"/>
          <w:color w:val="333333"/>
          <w:szCs w:val="24"/>
        </w:rPr>
        <w:t xml:space="preserve"> that raters view leaders that expand their body language, take up more space, use a combination of palms up and pal</w:t>
      </w:r>
      <w:r w:rsidR="005A0128">
        <w:rPr>
          <w:rFonts w:ascii="Times" w:hAnsi="Times" w:cs="Tahoma"/>
          <w:color w:val="333333"/>
          <w:szCs w:val="24"/>
        </w:rPr>
        <w:t>ms down</w:t>
      </w:r>
      <w:r w:rsidR="00D60898">
        <w:rPr>
          <w:rFonts w:ascii="Times" w:hAnsi="Times" w:cs="Tahoma"/>
          <w:color w:val="333333"/>
          <w:szCs w:val="24"/>
        </w:rPr>
        <w:t xml:space="preserve"> hand gestures are </w:t>
      </w:r>
      <w:r w:rsidR="005A0128">
        <w:rPr>
          <w:rFonts w:ascii="Times" w:hAnsi="Times" w:cs="Tahoma"/>
          <w:color w:val="333333"/>
          <w:szCs w:val="24"/>
        </w:rPr>
        <w:t xml:space="preserve">viewed </w:t>
      </w:r>
      <w:r w:rsidR="00D60898">
        <w:rPr>
          <w:rFonts w:ascii="Times" w:hAnsi="Times" w:cs="Tahoma"/>
          <w:color w:val="333333"/>
          <w:szCs w:val="24"/>
        </w:rPr>
        <w:t xml:space="preserve">as completely </w:t>
      </w:r>
      <w:r w:rsidR="005A0128">
        <w:rPr>
          <w:rFonts w:ascii="Times" w:hAnsi="Times" w:cs="Tahoma"/>
          <w:color w:val="333333"/>
          <w:szCs w:val="24"/>
        </w:rPr>
        <w:t>competent</w:t>
      </w:r>
      <w:r w:rsidR="00D60898">
        <w:rPr>
          <w:rFonts w:ascii="Times" w:hAnsi="Times" w:cs="Tahoma"/>
          <w:color w:val="333333"/>
          <w:szCs w:val="24"/>
        </w:rPr>
        <w:t xml:space="preserve">. </w:t>
      </w:r>
      <w:r w:rsidR="005A0128">
        <w:rPr>
          <w:rFonts w:ascii="Times" w:hAnsi="Times" w:cs="Tahoma"/>
          <w:color w:val="333333"/>
          <w:szCs w:val="24"/>
        </w:rPr>
        <w:t>Based on the research l</w:t>
      </w:r>
      <w:r w:rsidR="00D60898">
        <w:rPr>
          <w:rFonts w:ascii="Times" w:hAnsi="Times" w:cs="Tahoma"/>
          <w:color w:val="333333"/>
          <w:szCs w:val="24"/>
        </w:rPr>
        <w:t xml:space="preserve">eaders can </w:t>
      </w:r>
      <w:r w:rsidR="005A0128">
        <w:rPr>
          <w:rFonts w:ascii="Times" w:hAnsi="Times" w:cs="Tahoma"/>
          <w:color w:val="333333"/>
          <w:szCs w:val="24"/>
        </w:rPr>
        <w:t xml:space="preserve">use </w:t>
      </w:r>
      <w:r w:rsidR="00D60898">
        <w:rPr>
          <w:rFonts w:ascii="Times" w:hAnsi="Times" w:cs="Tahoma"/>
          <w:color w:val="333333"/>
          <w:szCs w:val="24"/>
        </w:rPr>
        <w:t>gestures to communicate different messages for example, p</w:t>
      </w:r>
      <w:r w:rsidR="00E572D7">
        <w:rPr>
          <w:rFonts w:ascii="Times" w:hAnsi="Times" w:cs="Tahoma"/>
          <w:color w:val="333333"/>
          <w:szCs w:val="24"/>
        </w:rPr>
        <w:t xml:space="preserve">alms-up gestures can be perceived as </w:t>
      </w:r>
      <w:r w:rsidR="00D60898">
        <w:rPr>
          <w:rFonts w:ascii="Times" w:hAnsi="Times" w:cs="Tahoma"/>
          <w:color w:val="333333"/>
          <w:szCs w:val="24"/>
        </w:rPr>
        <w:t>low power</w:t>
      </w:r>
      <w:r w:rsidR="00E572D7">
        <w:rPr>
          <w:rFonts w:ascii="Times" w:hAnsi="Times" w:cs="Tahoma"/>
          <w:color w:val="333333"/>
          <w:szCs w:val="24"/>
        </w:rPr>
        <w:t xml:space="preserve"> but in the certain situations palm-up gestures </w:t>
      </w:r>
      <w:r w:rsidR="004422EC">
        <w:rPr>
          <w:rFonts w:ascii="Times" w:hAnsi="Times" w:cs="Verdana"/>
          <w:szCs w:val="24"/>
        </w:rPr>
        <w:t>can express an idea, feelings, or an attitude of the leader</w:t>
      </w:r>
      <w:r w:rsidR="00F956C6">
        <w:rPr>
          <w:rFonts w:ascii="Times" w:hAnsi="Times" w:cs="Verdana"/>
          <w:szCs w:val="24"/>
        </w:rPr>
        <w:t>. Pal</w:t>
      </w:r>
      <w:r w:rsidR="005A0128">
        <w:rPr>
          <w:rFonts w:ascii="Times" w:hAnsi="Times" w:cs="Verdana"/>
          <w:szCs w:val="24"/>
        </w:rPr>
        <w:t>ms-down gest</w:t>
      </w:r>
      <w:r w:rsidR="00A649C7">
        <w:rPr>
          <w:rFonts w:ascii="Times" w:hAnsi="Times" w:cs="Verdana"/>
          <w:szCs w:val="24"/>
        </w:rPr>
        <w:t xml:space="preserve">ures are seen when a leader makes a strong point. </w:t>
      </w:r>
      <w:r w:rsidR="00D60898">
        <w:rPr>
          <w:rFonts w:ascii="Times" w:hAnsi="Times" w:cs="Verdana"/>
          <w:szCs w:val="24"/>
        </w:rPr>
        <w:t>Bo</w:t>
      </w:r>
      <w:r w:rsidR="00A649C7">
        <w:rPr>
          <w:rFonts w:ascii="Times" w:hAnsi="Times" w:cs="Verdana"/>
          <w:szCs w:val="24"/>
        </w:rPr>
        <w:t xml:space="preserve">th male and female leaders are viewed as more competent when they </w:t>
      </w:r>
      <w:r w:rsidR="00D60898">
        <w:rPr>
          <w:rFonts w:ascii="Times" w:hAnsi="Times" w:cs="Verdana"/>
          <w:szCs w:val="24"/>
        </w:rPr>
        <w:t xml:space="preserve">expand their body language, </w:t>
      </w:r>
      <w:r w:rsidR="00A649C7">
        <w:rPr>
          <w:rFonts w:ascii="Times" w:hAnsi="Times" w:cs="Verdana"/>
          <w:szCs w:val="24"/>
        </w:rPr>
        <w:t xml:space="preserve">place </w:t>
      </w:r>
      <w:r w:rsidR="00D60898">
        <w:rPr>
          <w:rFonts w:ascii="Times" w:hAnsi="Times" w:cs="Verdana"/>
          <w:szCs w:val="24"/>
        </w:rPr>
        <w:t>hands on hips, with a neutral facial expressi</w:t>
      </w:r>
      <w:r w:rsidR="00A649C7">
        <w:rPr>
          <w:rFonts w:ascii="Times" w:hAnsi="Times" w:cs="Verdana"/>
          <w:szCs w:val="24"/>
        </w:rPr>
        <w:t>on,</w:t>
      </w:r>
      <w:r w:rsidR="00D60898">
        <w:rPr>
          <w:rFonts w:ascii="Times" w:hAnsi="Times" w:cs="Verdana"/>
          <w:szCs w:val="24"/>
        </w:rPr>
        <w:t xml:space="preserve"> whereas both male and female leaders who constrict their body language is viewed as less confident</w:t>
      </w:r>
      <w:r w:rsidR="00BD6F65">
        <w:rPr>
          <w:rFonts w:ascii="Times" w:hAnsi="Times" w:cs="Verdana"/>
          <w:szCs w:val="24"/>
        </w:rPr>
        <w:t xml:space="preserve">. Female leaders need to be cautions to over smile, or tilt their heads for an extended period because they can appear submissive, weak or overly empathic, although, </w:t>
      </w:r>
      <w:r w:rsidR="00A649C7">
        <w:rPr>
          <w:rFonts w:ascii="Times" w:hAnsi="Times" w:cs="Verdana"/>
          <w:szCs w:val="24"/>
        </w:rPr>
        <w:t>a female</w:t>
      </w:r>
      <w:r w:rsidR="00BD6F65">
        <w:rPr>
          <w:rFonts w:ascii="Times" w:hAnsi="Times" w:cs="Verdana"/>
          <w:szCs w:val="24"/>
        </w:rPr>
        <w:t xml:space="preserve"> greatest advantage is warmth and compassion. Male business leaders</w:t>
      </w:r>
      <w:r w:rsidR="00D60898">
        <w:rPr>
          <w:rFonts w:ascii="Times" w:hAnsi="Times" w:cs="Verdana"/>
          <w:szCs w:val="24"/>
        </w:rPr>
        <w:t xml:space="preserve"> </w:t>
      </w:r>
      <w:r w:rsidR="00BD6F65">
        <w:rPr>
          <w:rFonts w:ascii="Times" w:hAnsi="Times" w:cs="Verdana"/>
          <w:szCs w:val="24"/>
        </w:rPr>
        <w:t xml:space="preserve">exhibiting high power gestures over an extended period can be perceived as overbearing. It is with almost </w:t>
      </w:r>
      <w:r w:rsidR="00A649C7">
        <w:rPr>
          <w:rFonts w:ascii="Times" w:hAnsi="Times" w:cs="Verdana"/>
          <w:szCs w:val="24"/>
        </w:rPr>
        <w:t xml:space="preserve">absolute </w:t>
      </w:r>
      <w:r w:rsidR="00BD6F65">
        <w:rPr>
          <w:rFonts w:ascii="Times" w:hAnsi="Times" w:cs="Verdana"/>
          <w:szCs w:val="24"/>
        </w:rPr>
        <w:t>certainty that followers support leader</w:t>
      </w:r>
      <w:r w:rsidR="00A649C7">
        <w:rPr>
          <w:rFonts w:ascii="Times" w:hAnsi="Times" w:cs="Verdana"/>
          <w:szCs w:val="24"/>
        </w:rPr>
        <w:t>s</w:t>
      </w:r>
      <w:r w:rsidR="00BD6F65">
        <w:rPr>
          <w:rFonts w:ascii="Times" w:hAnsi="Times" w:cs="Verdana"/>
          <w:szCs w:val="24"/>
        </w:rPr>
        <w:t xml:space="preserve"> with high power confidence, than leaders exhibiting</w:t>
      </w:r>
      <w:r w:rsidR="00A649C7">
        <w:rPr>
          <w:rFonts w:ascii="Times" w:hAnsi="Times" w:cs="Verdana"/>
          <w:szCs w:val="24"/>
        </w:rPr>
        <w:t xml:space="preserve"> low power confidence</w:t>
      </w:r>
      <w:r w:rsidR="00BD6F65">
        <w:rPr>
          <w:rFonts w:ascii="Times" w:hAnsi="Times" w:cs="Verdana"/>
          <w:szCs w:val="24"/>
        </w:rPr>
        <w:t xml:space="preserve">. </w:t>
      </w:r>
    </w:p>
    <w:p w14:paraId="068E3982" w14:textId="7F8D191D" w:rsidR="008B6496" w:rsidRDefault="008B6496" w:rsidP="003C47E4">
      <w:pPr>
        <w:pStyle w:val="APAReference"/>
        <w:ind w:left="0" w:firstLine="0"/>
        <w:rPr>
          <w:rFonts w:ascii="Times" w:hAnsi="Times" w:cs="Tahoma"/>
          <w:color w:val="333333"/>
          <w:szCs w:val="24"/>
        </w:rPr>
      </w:pPr>
      <w:r>
        <w:rPr>
          <w:rFonts w:ascii="Times" w:hAnsi="Times" w:cs="Tahoma"/>
          <w:color w:val="333333"/>
          <w:szCs w:val="24"/>
        </w:rPr>
        <w:lastRenderedPageBreak/>
        <w:t xml:space="preserve">           </w:t>
      </w:r>
    </w:p>
    <w:p w14:paraId="1CAEEE2C" w14:textId="35FDB66A" w:rsidR="008B6496" w:rsidRPr="002E7EDB" w:rsidRDefault="002E7EDB" w:rsidP="002E7EDB">
      <w:pPr>
        <w:pStyle w:val="APAReference"/>
        <w:ind w:left="0" w:firstLine="0"/>
        <w:jc w:val="center"/>
        <w:rPr>
          <w:rFonts w:ascii="Times" w:hAnsi="Times" w:cs="Tahoma"/>
          <w:b/>
          <w:color w:val="333333"/>
          <w:szCs w:val="24"/>
        </w:rPr>
      </w:pPr>
      <w:r w:rsidRPr="002E7EDB">
        <w:rPr>
          <w:rFonts w:ascii="Times" w:hAnsi="Times" w:cs="Tahoma"/>
          <w:b/>
          <w:color w:val="333333"/>
          <w:szCs w:val="24"/>
        </w:rPr>
        <w:t>References</w:t>
      </w:r>
    </w:p>
    <w:p w14:paraId="351B847B" w14:textId="77777777" w:rsidR="002E7EDB" w:rsidRPr="002E7EDB" w:rsidRDefault="002E7EDB" w:rsidP="002E7EDB">
      <w:pPr>
        <w:pStyle w:val="APAReference"/>
        <w:ind w:left="0" w:firstLine="0"/>
        <w:rPr>
          <w:b/>
        </w:rPr>
      </w:pPr>
      <w:bookmarkStart w:id="10" w:name="R418978764930556I55812"/>
      <w:r w:rsidRPr="001B0BDB">
        <w:rPr>
          <w:szCs w:val="24"/>
        </w:rPr>
        <w:t xml:space="preserve">Baxter, C. J., &amp; Webb, D. (2012-2013). A Comprehensive Guide to the Fascinating Study of </w:t>
      </w:r>
    </w:p>
    <w:p w14:paraId="7BB6309B" w14:textId="77777777" w:rsidR="002E7EDB" w:rsidRPr="00107CAE" w:rsidRDefault="002E7EDB" w:rsidP="002E7EDB">
      <w:pPr>
        <w:overflowPunct/>
        <w:autoSpaceDE/>
        <w:autoSpaceDN/>
        <w:adjustRightInd/>
        <w:spacing w:line="480" w:lineRule="auto"/>
        <w:textAlignment w:val="auto"/>
        <w:rPr>
          <w:sz w:val="24"/>
          <w:szCs w:val="24"/>
        </w:rPr>
      </w:pPr>
      <w:r>
        <w:rPr>
          <w:sz w:val="24"/>
          <w:szCs w:val="24"/>
        </w:rPr>
        <w:t xml:space="preserve">             </w:t>
      </w:r>
      <w:r w:rsidRPr="001B0BDB">
        <w:rPr>
          <w:sz w:val="24"/>
          <w:szCs w:val="24"/>
        </w:rPr>
        <w:t>Body Language. Retrieved from www.all-about-body-language.com/</w:t>
      </w:r>
      <w:bookmarkEnd w:id="10"/>
    </w:p>
    <w:p w14:paraId="1773A6EB" w14:textId="77777777" w:rsidR="002E7EDB" w:rsidRDefault="002E7EDB" w:rsidP="002E7EDB">
      <w:pPr>
        <w:pStyle w:val="APARunningHead"/>
      </w:pPr>
      <w:bookmarkStart w:id="11" w:name="R418977238425926I55812"/>
      <w:r>
        <w:t xml:space="preserve">Campbell, R. Chapter 2 - Leadership Principles 1-16 University of </w:t>
      </w:r>
      <w:proofErr w:type="spellStart"/>
      <w:r>
        <w:t>Missorri</w:t>
      </w:r>
      <w:proofErr w:type="spellEnd"/>
      <w:r>
        <w:t xml:space="preserve">. (1997). Retrieved  </w:t>
      </w:r>
    </w:p>
    <w:p w14:paraId="4AD73B8B" w14:textId="77777777" w:rsidR="002E7EDB" w:rsidRDefault="002E7EDB" w:rsidP="002E7EDB">
      <w:pPr>
        <w:pStyle w:val="APARunningHead"/>
      </w:pPr>
      <w:r>
        <w:t xml:space="preserve">             </w:t>
      </w:r>
      <w:proofErr w:type="gramStart"/>
      <w:r>
        <w:t>from</w:t>
      </w:r>
      <w:proofErr w:type="gramEnd"/>
      <w:r>
        <w:t xml:space="preserve"> web.missouri.edu/.../Leadership/chapter2a.htm</w:t>
      </w:r>
      <w:bookmarkEnd w:id="11"/>
    </w:p>
    <w:p w14:paraId="3E1429D9" w14:textId="77777777" w:rsidR="002E7EDB" w:rsidRDefault="002E7EDB" w:rsidP="002E7EDB">
      <w:pPr>
        <w:widowControl w:val="0"/>
        <w:overflowPunct/>
        <w:textAlignment w:val="auto"/>
        <w:rPr>
          <w:sz w:val="24"/>
          <w:szCs w:val="24"/>
        </w:rPr>
      </w:pPr>
      <w:proofErr w:type="gramStart"/>
      <w:r w:rsidRPr="00894622">
        <w:rPr>
          <w:sz w:val="24"/>
          <w:szCs w:val="24"/>
        </w:rPr>
        <w:t xml:space="preserve">Carney, D.R., Hall, J.A., &amp; Smith </w:t>
      </w:r>
      <w:proofErr w:type="spellStart"/>
      <w:r w:rsidRPr="00894622">
        <w:rPr>
          <w:sz w:val="24"/>
          <w:szCs w:val="24"/>
        </w:rPr>
        <w:t>LeBeau</w:t>
      </w:r>
      <w:proofErr w:type="spellEnd"/>
      <w:r w:rsidRPr="00894622">
        <w:rPr>
          <w:sz w:val="24"/>
          <w:szCs w:val="24"/>
        </w:rPr>
        <w:t>, L. (2005).</w:t>
      </w:r>
      <w:proofErr w:type="gramEnd"/>
      <w:r w:rsidRPr="00894622">
        <w:rPr>
          <w:sz w:val="24"/>
          <w:szCs w:val="24"/>
        </w:rPr>
        <w:t xml:space="preserve"> Beliefs about</w:t>
      </w:r>
      <w:r>
        <w:rPr>
          <w:sz w:val="24"/>
          <w:szCs w:val="24"/>
        </w:rPr>
        <w:t xml:space="preserve"> </w:t>
      </w:r>
      <w:r w:rsidRPr="00894622">
        <w:rPr>
          <w:sz w:val="24"/>
          <w:szCs w:val="24"/>
        </w:rPr>
        <w:t xml:space="preserve">the nonverbal expression of </w:t>
      </w:r>
    </w:p>
    <w:p w14:paraId="26964852" w14:textId="77777777" w:rsidR="002E7EDB" w:rsidRDefault="002E7EDB" w:rsidP="002E7EDB">
      <w:pPr>
        <w:widowControl w:val="0"/>
        <w:overflowPunct/>
        <w:textAlignment w:val="auto"/>
        <w:rPr>
          <w:sz w:val="24"/>
          <w:szCs w:val="24"/>
        </w:rPr>
      </w:pPr>
    </w:p>
    <w:p w14:paraId="6E612723" w14:textId="77777777" w:rsidR="002E7EDB" w:rsidRDefault="002E7EDB" w:rsidP="002E7EDB">
      <w:pPr>
        <w:widowControl w:val="0"/>
        <w:overflowPunct/>
        <w:textAlignment w:val="auto"/>
        <w:rPr>
          <w:sz w:val="24"/>
          <w:szCs w:val="24"/>
        </w:rPr>
      </w:pPr>
      <w:r>
        <w:rPr>
          <w:sz w:val="24"/>
          <w:szCs w:val="24"/>
        </w:rPr>
        <w:t xml:space="preserve">            </w:t>
      </w:r>
      <w:proofErr w:type="gramStart"/>
      <w:r w:rsidRPr="00894622">
        <w:rPr>
          <w:sz w:val="24"/>
          <w:szCs w:val="24"/>
        </w:rPr>
        <w:t>social</w:t>
      </w:r>
      <w:proofErr w:type="gramEnd"/>
      <w:r w:rsidRPr="00894622">
        <w:rPr>
          <w:sz w:val="24"/>
          <w:szCs w:val="24"/>
        </w:rPr>
        <w:t xml:space="preserve"> power. </w:t>
      </w:r>
      <w:proofErr w:type="gramStart"/>
      <w:r w:rsidRPr="00894622">
        <w:rPr>
          <w:sz w:val="24"/>
          <w:szCs w:val="24"/>
        </w:rPr>
        <w:t>Journal of Nonverbal</w:t>
      </w:r>
      <w:r>
        <w:rPr>
          <w:sz w:val="24"/>
          <w:szCs w:val="24"/>
        </w:rPr>
        <w:t xml:space="preserve"> </w:t>
      </w:r>
      <w:r w:rsidRPr="00894622">
        <w:rPr>
          <w:sz w:val="24"/>
          <w:szCs w:val="24"/>
        </w:rPr>
        <w:t>Behavior, 29, 105–123.</w:t>
      </w:r>
      <w:proofErr w:type="gramEnd"/>
    </w:p>
    <w:p w14:paraId="20275025" w14:textId="77777777" w:rsidR="002E7EDB" w:rsidRDefault="002E7EDB" w:rsidP="002E7EDB">
      <w:pPr>
        <w:widowControl w:val="0"/>
        <w:overflowPunct/>
        <w:textAlignment w:val="auto"/>
        <w:rPr>
          <w:sz w:val="24"/>
          <w:szCs w:val="24"/>
        </w:rPr>
      </w:pPr>
    </w:p>
    <w:p w14:paraId="1F3A5A9C" w14:textId="77777777" w:rsidR="002E7EDB" w:rsidRDefault="002E7EDB" w:rsidP="002E7EDB">
      <w:pPr>
        <w:widowControl w:val="0"/>
        <w:overflowPunct/>
        <w:spacing w:line="480" w:lineRule="auto"/>
        <w:textAlignment w:val="auto"/>
        <w:rPr>
          <w:rFonts w:ascii="Times" w:hAnsi="Times" w:cs="Arial"/>
          <w:color w:val="262626"/>
          <w:sz w:val="24"/>
          <w:szCs w:val="24"/>
        </w:rPr>
      </w:pPr>
      <w:proofErr w:type="spellStart"/>
      <w:r w:rsidRPr="004762BB">
        <w:rPr>
          <w:rFonts w:ascii="Times" w:hAnsi="Times" w:cs="Arial"/>
          <w:color w:val="262626"/>
          <w:sz w:val="24"/>
          <w:szCs w:val="24"/>
        </w:rPr>
        <w:t>Casasanto</w:t>
      </w:r>
      <w:proofErr w:type="spellEnd"/>
      <w:r w:rsidRPr="004762BB">
        <w:rPr>
          <w:rFonts w:ascii="Times" w:hAnsi="Times" w:cs="Arial"/>
          <w:color w:val="262626"/>
          <w:sz w:val="24"/>
          <w:szCs w:val="24"/>
        </w:rPr>
        <w:t xml:space="preserve"> D, </w:t>
      </w:r>
      <w:proofErr w:type="spellStart"/>
      <w:r w:rsidRPr="004762BB">
        <w:rPr>
          <w:rFonts w:ascii="Times" w:hAnsi="Times" w:cs="Arial"/>
          <w:color w:val="262626"/>
          <w:sz w:val="24"/>
          <w:szCs w:val="24"/>
        </w:rPr>
        <w:t>Jasmin</w:t>
      </w:r>
      <w:proofErr w:type="spellEnd"/>
      <w:r w:rsidRPr="004762BB">
        <w:rPr>
          <w:rFonts w:ascii="Times" w:hAnsi="Times" w:cs="Arial"/>
          <w:color w:val="262626"/>
          <w:sz w:val="24"/>
          <w:szCs w:val="24"/>
        </w:rPr>
        <w:t xml:space="preserve"> K (2010) Good and Bad in the Hands of Politicians: Spontaneous Gestures</w:t>
      </w:r>
    </w:p>
    <w:p w14:paraId="1CB2CADF" w14:textId="77777777" w:rsidR="002E7EDB" w:rsidRDefault="002E7EDB" w:rsidP="002E7EDB">
      <w:pPr>
        <w:widowControl w:val="0"/>
        <w:overflowPunct/>
        <w:spacing w:line="480" w:lineRule="auto"/>
        <w:textAlignment w:val="auto"/>
        <w:rPr>
          <w:rFonts w:ascii="Times" w:hAnsi="Times" w:cs="Arial"/>
          <w:color w:val="262626"/>
          <w:sz w:val="24"/>
          <w:szCs w:val="24"/>
        </w:rPr>
      </w:pPr>
      <w:r>
        <w:rPr>
          <w:rFonts w:ascii="Times" w:hAnsi="Times" w:cs="Arial"/>
          <w:color w:val="262626"/>
          <w:sz w:val="24"/>
          <w:szCs w:val="24"/>
        </w:rPr>
        <w:t xml:space="preserve">            </w:t>
      </w:r>
      <w:r w:rsidRPr="004762BB">
        <w:rPr>
          <w:rFonts w:ascii="Times" w:hAnsi="Times" w:cs="Arial"/>
          <w:color w:val="262626"/>
          <w:sz w:val="24"/>
          <w:szCs w:val="24"/>
        </w:rPr>
        <w:t xml:space="preserve"> </w:t>
      </w:r>
      <w:proofErr w:type="gramStart"/>
      <w:r w:rsidRPr="004762BB">
        <w:rPr>
          <w:rFonts w:ascii="Times" w:hAnsi="Times" w:cs="Arial"/>
          <w:color w:val="262626"/>
          <w:sz w:val="24"/>
          <w:szCs w:val="24"/>
        </w:rPr>
        <w:t>during</w:t>
      </w:r>
      <w:proofErr w:type="gramEnd"/>
      <w:r w:rsidRPr="004762BB">
        <w:rPr>
          <w:rFonts w:ascii="Times" w:hAnsi="Times" w:cs="Arial"/>
          <w:color w:val="262626"/>
          <w:sz w:val="24"/>
          <w:szCs w:val="24"/>
        </w:rPr>
        <w:t xml:space="preserve"> Positive and Negative Speech. </w:t>
      </w:r>
      <w:proofErr w:type="spellStart"/>
      <w:r w:rsidRPr="004762BB">
        <w:rPr>
          <w:rFonts w:ascii="Times" w:hAnsi="Times" w:cs="Arial"/>
          <w:color w:val="262626"/>
          <w:sz w:val="24"/>
          <w:szCs w:val="24"/>
        </w:rPr>
        <w:t>PLoS</w:t>
      </w:r>
      <w:proofErr w:type="spellEnd"/>
      <w:r w:rsidRPr="004762BB">
        <w:rPr>
          <w:rFonts w:ascii="Times" w:hAnsi="Times" w:cs="Arial"/>
          <w:color w:val="262626"/>
          <w:sz w:val="24"/>
          <w:szCs w:val="24"/>
        </w:rPr>
        <w:t xml:space="preserve"> ONE 5(7): e11805. </w:t>
      </w:r>
    </w:p>
    <w:p w14:paraId="121D8955" w14:textId="77777777" w:rsidR="002E7EDB" w:rsidRDefault="002E7EDB" w:rsidP="002E7EDB">
      <w:pPr>
        <w:widowControl w:val="0"/>
        <w:overflowPunct/>
        <w:spacing w:line="480" w:lineRule="auto"/>
        <w:textAlignment w:val="auto"/>
        <w:rPr>
          <w:rFonts w:ascii="Times" w:hAnsi="Times" w:cs="Arial"/>
          <w:color w:val="262626"/>
          <w:sz w:val="24"/>
          <w:szCs w:val="24"/>
        </w:rPr>
      </w:pPr>
      <w:r>
        <w:rPr>
          <w:rFonts w:ascii="Times" w:hAnsi="Times" w:cs="Arial"/>
          <w:color w:val="262626"/>
          <w:sz w:val="24"/>
          <w:szCs w:val="24"/>
        </w:rPr>
        <w:t xml:space="preserve">             </w:t>
      </w:r>
      <w:proofErr w:type="gramStart"/>
      <w:r w:rsidRPr="004762BB">
        <w:rPr>
          <w:rFonts w:ascii="Times" w:hAnsi="Times" w:cs="Arial"/>
          <w:color w:val="262626"/>
          <w:sz w:val="24"/>
          <w:szCs w:val="24"/>
        </w:rPr>
        <w:t>doi:10.1371</w:t>
      </w:r>
      <w:proofErr w:type="gramEnd"/>
      <w:r w:rsidRPr="004762BB">
        <w:rPr>
          <w:rFonts w:ascii="Times" w:hAnsi="Times" w:cs="Arial"/>
          <w:color w:val="262626"/>
          <w:sz w:val="24"/>
          <w:szCs w:val="24"/>
        </w:rPr>
        <w:t>/journal.pone.0011805</w:t>
      </w:r>
    </w:p>
    <w:p w14:paraId="122A3DD3" w14:textId="77777777" w:rsidR="002E7EDB" w:rsidRDefault="002E7EDB" w:rsidP="002E7EDB">
      <w:pPr>
        <w:widowControl w:val="0"/>
        <w:overflowPunct/>
        <w:textAlignment w:val="auto"/>
        <w:rPr>
          <w:i/>
          <w:iCs/>
          <w:spacing w:val="100"/>
          <w:kern w:val="1"/>
          <w:sz w:val="24"/>
          <w:szCs w:val="24"/>
        </w:rPr>
      </w:pPr>
      <w:r w:rsidRPr="00412509">
        <w:rPr>
          <w:sz w:val="24"/>
          <w:szCs w:val="24"/>
        </w:rPr>
        <w:t xml:space="preserve">Cook, Mark, Barry Cripps. </w:t>
      </w:r>
      <w:r w:rsidRPr="00412509">
        <w:rPr>
          <w:i/>
          <w:iCs/>
          <w:sz w:val="24"/>
          <w:szCs w:val="24"/>
        </w:rPr>
        <w:t>Psychological Assessment in the Workplace: A Manager's Guid</w:t>
      </w:r>
      <w:r>
        <w:rPr>
          <w:i/>
          <w:iCs/>
          <w:spacing w:val="100"/>
          <w:kern w:val="1"/>
          <w:sz w:val="24"/>
          <w:szCs w:val="24"/>
        </w:rPr>
        <w:t>e.</w:t>
      </w:r>
    </w:p>
    <w:p w14:paraId="7992871D" w14:textId="77777777" w:rsidR="002E7EDB" w:rsidRPr="00412509" w:rsidRDefault="002E7EDB" w:rsidP="002E7EDB">
      <w:pPr>
        <w:widowControl w:val="0"/>
        <w:overflowPunct/>
        <w:textAlignment w:val="auto"/>
        <w:rPr>
          <w:rFonts w:ascii="Arial" w:hAnsi="Arial" w:cs="Arial"/>
          <w:kern w:val="1"/>
          <w:sz w:val="24"/>
          <w:szCs w:val="24"/>
        </w:rPr>
      </w:pPr>
    </w:p>
    <w:p w14:paraId="05565DF9" w14:textId="77777777" w:rsidR="002E7EDB" w:rsidRDefault="002E7EDB" w:rsidP="002E7EDB">
      <w:pPr>
        <w:pStyle w:val="APA"/>
        <w:rPr>
          <w:kern w:val="1"/>
          <w:szCs w:val="24"/>
        </w:rPr>
      </w:pPr>
      <w:proofErr w:type="gramStart"/>
      <w:r w:rsidRPr="00412509">
        <w:rPr>
          <w:kern w:val="1"/>
          <w:szCs w:val="24"/>
        </w:rPr>
        <w:t>John Wiley &amp; Sons (STMS), 03/2005.</w:t>
      </w:r>
      <w:proofErr w:type="gramEnd"/>
      <w:r w:rsidRPr="00412509">
        <w:rPr>
          <w:kern w:val="1"/>
          <w:szCs w:val="24"/>
        </w:rPr>
        <w:t xml:space="preserve"> </w:t>
      </w:r>
      <w:proofErr w:type="spellStart"/>
      <w:r w:rsidRPr="00412509">
        <w:rPr>
          <w:kern w:val="1"/>
          <w:szCs w:val="24"/>
        </w:rPr>
        <w:t>VitalBook</w:t>
      </w:r>
      <w:proofErr w:type="spellEnd"/>
      <w:r w:rsidRPr="00412509">
        <w:rPr>
          <w:kern w:val="1"/>
          <w:szCs w:val="24"/>
        </w:rPr>
        <w:t xml:space="preserve"> file</w:t>
      </w:r>
    </w:p>
    <w:p w14:paraId="5D5FC570" w14:textId="77777777" w:rsidR="002E7EDB" w:rsidRDefault="002E7EDB" w:rsidP="002E7EDB">
      <w:pPr>
        <w:widowControl w:val="0"/>
        <w:overflowPunct/>
        <w:spacing w:after="186"/>
        <w:textAlignment w:val="auto"/>
        <w:rPr>
          <w:rFonts w:ascii="Verdana" w:hAnsi="Verdana" w:cs="Verdana"/>
          <w:color w:val="0E0E0E"/>
          <w:sz w:val="24"/>
          <w:szCs w:val="24"/>
        </w:rPr>
      </w:pPr>
      <w:r>
        <w:rPr>
          <w:color w:val="0E0E0E"/>
          <w:sz w:val="24"/>
          <w:szCs w:val="24"/>
        </w:rPr>
        <w:t xml:space="preserve">Cook, Mark, Barry Cripps. </w:t>
      </w:r>
      <w:r>
        <w:rPr>
          <w:i/>
          <w:iCs/>
          <w:color w:val="0E0E0E"/>
          <w:sz w:val="24"/>
          <w:szCs w:val="24"/>
        </w:rPr>
        <w:t>Psychological Assessment in the Workplace: A Manager's</w:t>
      </w:r>
    </w:p>
    <w:p w14:paraId="3E264B6E" w14:textId="77777777" w:rsidR="002E7EDB" w:rsidRDefault="002E7EDB" w:rsidP="002E7EDB">
      <w:pPr>
        <w:pStyle w:val="APA"/>
        <w:rPr>
          <w:kern w:val="1"/>
          <w:szCs w:val="24"/>
        </w:rPr>
      </w:pPr>
      <w:r>
        <w:rPr>
          <w:i/>
          <w:iCs/>
          <w:color w:val="0E0E0E"/>
          <w:szCs w:val="24"/>
        </w:rPr>
        <w:t>          Guide</w:t>
      </w:r>
      <w:r>
        <w:rPr>
          <w:color w:val="0E0E0E"/>
          <w:szCs w:val="24"/>
        </w:rPr>
        <w:t xml:space="preserve">. </w:t>
      </w:r>
      <w:proofErr w:type="gramStart"/>
      <w:r>
        <w:rPr>
          <w:color w:val="0E0E0E"/>
          <w:szCs w:val="24"/>
        </w:rPr>
        <w:t>John Wiley &amp; Sons (STMS), 03/2005.</w:t>
      </w:r>
      <w:proofErr w:type="gramEnd"/>
      <w:r>
        <w:rPr>
          <w:color w:val="0E0E0E"/>
          <w:szCs w:val="24"/>
        </w:rPr>
        <w:t xml:space="preserve"> </w:t>
      </w:r>
      <w:proofErr w:type="spellStart"/>
      <w:r>
        <w:rPr>
          <w:color w:val="0E0E0E"/>
          <w:szCs w:val="24"/>
        </w:rPr>
        <w:t>VitalBook</w:t>
      </w:r>
      <w:proofErr w:type="spellEnd"/>
      <w:r>
        <w:rPr>
          <w:color w:val="0E0E0E"/>
          <w:szCs w:val="24"/>
        </w:rPr>
        <w:t xml:space="preserve"> file</w:t>
      </w:r>
    </w:p>
    <w:p w14:paraId="5E288A75" w14:textId="77777777" w:rsidR="002E7EDB" w:rsidRDefault="002E7EDB" w:rsidP="002E7EDB">
      <w:pPr>
        <w:pStyle w:val="APAReference"/>
        <w:ind w:left="0" w:firstLine="0"/>
      </w:pPr>
      <w:bookmarkStart w:id="12" w:name="R418994736458333I55812"/>
      <w:proofErr w:type="spellStart"/>
      <w:proofErr w:type="gramStart"/>
      <w:r>
        <w:t>Cuddy</w:t>
      </w:r>
      <w:proofErr w:type="spellEnd"/>
      <w:r>
        <w:t>, A. (2013).</w:t>
      </w:r>
      <w:proofErr w:type="gramEnd"/>
      <w:r>
        <w:t xml:space="preserve"> </w:t>
      </w:r>
      <w:proofErr w:type="gramStart"/>
      <w:r>
        <w:t>Your Body Language Shapes Who You Are.</w:t>
      </w:r>
      <w:proofErr w:type="gramEnd"/>
      <w:r>
        <w:t xml:space="preserve"> Retrieved from </w:t>
      </w:r>
    </w:p>
    <w:p w14:paraId="54549FFE" w14:textId="77777777" w:rsidR="002E7EDB" w:rsidRDefault="002E7EDB" w:rsidP="002E7EDB">
      <w:pPr>
        <w:pStyle w:val="APAReference"/>
        <w:ind w:left="0" w:firstLine="0"/>
      </w:pPr>
      <w:r>
        <w:t xml:space="preserve">            </w:t>
      </w:r>
      <w:proofErr w:type="gramStart"/>
      <w:r>
        <w:t>www.huffingtonpost.com</w:t>
      </w:r>
      <w:proofErr w:type="gramEnd"/>
      <w:r>
        <w:t>/.../body-language_b_245.</w:t>
      </w:r>
      <w:bookmarkEnd w:id="12"/>
    </w:p>
    <w:p w14:paraId="4D8AA5EB" w14:textId="77777777" w:rsidR="002E7EDB" w:rsidRDefault="002E7EDB" w:rsidP="002E7EDB">
      <w:pPr>
        <w:pStyle w:val="APAReference"/>
      </w:pPr>
      <w:proofErr w:type="spellStart"/>
      <w:r>
        <w:t>Cuddy</w:t>
      </w:r>
      <w:proofErr w:type="spellEnd"/>
      <w:r>
        <w:t xml:space="preserve">, A., J </w:t>
      </w:r>
      <w:proofErr w:type="spellStart"/>
      <w:r>
        <w:t>Wimuth</w:t>
      </w:r>
      <w:proofErr w:type="spellEnd"/>
      <w:r>
        <w:t xml:space="preserve">, C.A., &amp; Carney, D.R (2012), August 31, 2012). </w:t>
      </w:r>
      <w:proofErr w:type="gramStart"/>
      <w:r>
        <w:t>The Benefit of Power Posing Before High Stakes Social Evaluation.</w:t>
      </w:r>
      <w:proofErr w:type="gramEnd"/>
      <w:r>
        <w:t xml:space="preserve"> Retrieved from </w:t>
      </w:r>
      <w:proofErr w:type="spellStart"/>
      <w:r>
        <w:t>dash.harvard.edu.bitstream</w:t>
      </w:r>
      <w:proofErr w:type="spellEnd"/>
      <w:r>
        <w:t>/handle/1/9547823/13-027.pdf</w:t>
      </w:r>
      <w:proofErr w:type="gramStart"/>
      <w:r>
        <w:t>?sequence</w:t>
      </w:r>
      <w:proofErr w:type="gramEnd"/>
      <w:r>
        <w:t>=1</w:t>
      </w:r>
    </w:p>
    <w:p w14:paraId="5B0C0F9F" w14:textId="77777777" w:rsidR="002E7EDB" w:rsidRDefault="002E7EDB" w:rsidP="002E7EDB">
      <w:pPr>
        <w:pStyle w:val="APAReference"/>
      </w:pPr>
      <w:r>
        <w:t xml:space="preserve">Darwin, C. (1998). </w:t>
      </w:r>
      <w:proofErr w:type="gramStart"/>
      <w:r>
        <w:rPr>
          <w:i/>
        </w:rPr>
        <w:t>The expression of the emotions in man and animals.</w:t>
      </w:r>
      <w:proofErr w:type="gramEnd"/>
      <w:r>
        <w:rPr>
          <w:i/>
        </w:rPr>
        <w:t xml:space="preserve"> </w:t>
      </w:r>
      <w:proofErr w:type="gramStart"/>
      <w:r>
        <w:t>Oxford University Press.</w:t>
      </w:r>
      <w:proofErr w:type="gramEnd"/>
      <w:r>
        <w:t xml:space="preserve"> Times.</w:t>
      </w:r>
    </w:p>
    <w:p w14:paraId="78C02C23" w14:textId="77777777" w:rsidR="002E7EDB" w:rsidRPr="007D783B" w:rsidRDefault="002E7EDB" w:rsidP="002E7EDB">
      <w:pPr>
        <w:pStyle w:val="FreeForm"/>
        <w:spacing w:after="320"/>
        <w:rPr>
          <w:rFonts w:ascii="Times" w:hAnsi="Times"/>
        </w:rPr>
      </w:pPr>
      <w:r w:rsidRPr="007D783B">
        <w:rPr>
          <w:rFonts w:ascii="Times" w:hAnsi="Times"/>
        </w:rPr>
        <w:t xml:space="preserve">Ekman, Paul, and Wallace V. Friesen (1972). "Hand Movements." In Journal of  </w:t>
      </w:r>
    </w:p>
    <w:p w14:paraId="7F6A31B3" w14:textId="77777777" w:rsidR="002E7EDB" w:rsidRPr="007D783B" w:rsidRDefault="002E7EDB" w:rsidP="002E7EDB">
      <w:pPr>
        <w:pStyle w:val="FreeForm"/>
        <w:spacing w:after="320"/>
        <w:rPr>
          <w:rFonts w:ascii="Times" w:hAnsi="Times"/>
        </w:rPr>
      </w:pPr>
      <w:r w:rsidRPr="007D783B">
        <w:rPr>
          <w:rFonts w:ascii="Times" w:hAnsi="Times"/>
        </w:rPr>
        <w:t xml:space="preserve">          Communication (Vol. 22, Dec. 1972), pp. 353-74.</w:t>
      </w:r>
    </w:p>
    <w:p w14:paraId="28018AF4" w14:textId="77777777" w:rsidR="002E7EDB" w:rsidRDefault="002E7EDB" w:rsidP="002E7EDB">
      <w:pPr>
        <w:pStyle w:val="APAReference"/>
      </w:pPr>
    </w:p>
    <w:p w14:paraId="5E3C6DE8" w14:textId="77777777" w:rsidR="002E7EDB" w:rsidRDefault="002E7EDB" w:rsidP="002E7EDB">
      <w:pPr>
        <w:pStyle w:val="FreeForm"/>
        <w:spacing w:line="480" w:lineRule="auto"/>
        <w:rPr>
          <w:rFonts w:ascii="Times" w:hAnsi="Times"/>
        </w:rPr>
      </w:pPr>
    </w:p>
    <w:p w14:paraId="4F51511F" w14:textId="77777777" w:rsidR="002E7EDB" w:rsidRDefault="002E7EDB" w:rsidP="002E7EDB">
      <w:pPr>
        <w:pStyle w:val="FreeForm"/>
        <w:spacing w:line="480" w:lineRule="auto"/>
        <w:rPr>
          <w:rFonts w:ascii="Times" w:hAnsi="Times"/>
          <w:i/>
        </w:rPr>
      </w:pPr>
      <w:r w:rsidRPr="00107CAE">
        <w:rPr>
          <w:rFonts w:ascii="Times" w:hAnsi="Times"/>
        </w:rPr>
        <w:t>Givens, D (2014). READING PALM-UP CUES</w:t>
      </w:r>
      <w:r w:rsidRPr="00107CAE">
        <w:rPr>
          <w:rFonts w:ascii="Times" w:hAnsi="Times"/>
          <w:i/>
        </w:rPr>
        <w:t>:</w:t>
      </w:r>
      <w:r w:rsidRPr="00213CD3">
        <w:rPr>
          <w:rFonts w:ascii="Times" w:hAnsi="Times"/>
          <w:i/>
        </w:rPr>
        <w:t xml:space="preserve"> Neurological Venues of a Common Hand</w:t>
      </w:r>
    </w:p>
    <w:p w14:paraId="7DA1E50E" w14:textId="77777777" w:rsidR="002E7EDB" w:rsidRDefault="002E7EDB" w:rsidP="002E7EDB">
      <w:pPr>
        <w:pStyle w:val="FreeForm"/>
        <w:spacing w:line="480" w:lineRule="auto"/>
        <w:rPr>
          <w:rFonts w:ascii="Arial" w:hAnsi="Arial"/>
        </w:rPr>
      </w:pPr>
      <w:r>
        <w:rPr>
          <w:rFonts w:ascii="Times" w:hAnsi="Times"/>
          <w:i/>
        </w:rPr>
        <w:t xml:space="preserve">           </w:t>
      </w:r>
      <w:r w:rsidRPr="00213CD3">
        <w:rPr>
          <w:rFonts w:ascii="Times" w:hAnsi="Times"/>
          <w:i/>
        </w:rPr>
        <w:t xml:space="preserve"> Gesture</w:t>
      </w:r>
      <w:r>
        <w:rPr>
          <w:rFonts w:ascii="Times" w:hAnsi="Times"/>
        </w:rPr>
        <w:t xml:space="preserve">. </w:t>
      </w:r>
      <w:r w:rsidRPr="00213CD3">
        <w:rPr>
          <w:rFonts w:ascii="Times" w:hAnsi="Times"/>
        </w:rPr>
        <w:t>Center for Nonverbal Studies, Spokane, Washington USA</w:t>
      </w:r>
    </w:p>
    <w:p w14:paraId="46DD3F46" w14:textId="77777777" w:rsidR="002E7EDB" w:rsidRDefault="002E7EDB" w:rsidP="002E7EDB">
      <w:pPr>
        <w:pStyle w:val="APAReference"/>
        <w:ind w:left="0" w:firstLine="0"/>
      </w:pPr>
      <w:bookmarkStart w:id="13" w:name="R418987580208333I55812"/>
      <w:proofErr w:type="spellStart"/>
      <w:proofErr w:type="gramStart"/>
      <w:r>
        <w:t>Goman</w:t>
      </w:r>
      <w:proofErr w:type="spellEnd"/>
      <w:r>
        <w:t>, C. K. (2011).</w:t>
      </w:r>
      <w:proofErr w:type="gramEnd"/>
      <w:r>
        <w:t xml:space="preserve"> </w:t>
      </w:r>
      <w:proofErr w:type="gramStart"/>
      <w:r>
        <w:rPr>
          <w:i/>
        </w:rPr>
        <w:t>The Secret Language of Leaders</w:t>
      </w:r>
      <w:r>
        <w:t>.</w:t>
      </w:r>
      <w:proofErr w:type="gramEnd"/>
      <w:r>
        <w:t xml:space="preserve"> San Francisco, CA: </w:t>
      </w:r>
      <w:proofErr w:type="spellStart"/>
      <w:r>
        <w:t>Jossey</w:t>
      </w:r>
      <w:proofErr w:type="spellEnd"/>
      <w:r>
        <w:t xml:space="preserve">-Bass A </w:t>
      </w:r>
    </w:p>
    <w:p w14:paraId="30D13D91" w14:textId="77777777" w:rsidR="002E7EDB" w:rsidRDefault="002E7EDB" w:rsidP="002E7EDB">
      <w:pPr>
        <w:pStyle w:val="APAReference"/>
        <w:ind w:left="0" w:firstLine="0"/>
      </w:pPr>
      <w:r>
        <w:t xml:space="preserve">             Wiley Imprint.</w:t>
      </w:r>
      <w:bookmarkEnd w:id="13"/>
    </w:p>
    <w:p w14:paraId="6633B50C" w14:textId="77777777" w:rsidR="002E7EDB" w:rsidRDefault="002E7EDB" w:rsidP="002E7EDB">
      <w:pPr>
        <w:pStyle w:val="APAReference"/>
      </w:pPr>
      <w:bookmarkStart w:id="14" w:name="R418977901157407I55812"/>
      <w:r>
        <w:t xml:space="preserve">Hess, U., &amp; </w:t>
      </w:r>
      <w:proofErr w:type="spellStart"/>
      <w:r>
        <w:t>Thibault</w:t>
      </w:r>
      <w:proofErr w:type="spellEnd"/>
      <w:r>
        <w:t xml:space="preserve">, P. (2009, February-March 2009). Darwin and Emotion Expression. </w:t>
      </w:r>
      <w:proofErr w:type="gramStart"/>
      <w:r>
        <w:rPr>
          <w:i/>
        </w:rPr>
        <w:t>University of Quebec at Montreal</w:t>
      </w:r>
      <w:r>
        <w:t>, 120-128.</w:t>
      </w:r>
      <w:proofErr w:type="gramEnd"/>
      <w:r>
        <w:t xml:space="preserve"> Retrieved from www.ursulakhess.de/resources/HT09.pdf</w:t>
      </w:r>
      <w:bookmarkEnd w:id="14"/>
    </w:p>
    <w:p w14:paraId="68B5713D" w14:textId="77777777" w:rsidR="002E7EDB" w:rsidRDefault="002E7EDB" w:rsidP="002E7EDB">
      <w:pPr>
        <w:widowControl w:val="0"/>
        <w:overflowPunct/>
        <w:textAlignment w:val="auto"/>
        <w:rPr>
          <w:sz w:val="24"/>
          <w:szCs w:val="24"/>
        </w:rPr>
      </w:pPr>
      <w:proofErr w:type="spellStart"/>
      <w:proofErr w:type="gramStart"/>
      <w:r w:rsidRPr="00213CD3">
        <w:rPr>
          <w:sz w:val="24"/>
          <w:szCs w:val="24"/>
        </w:rPr>
        <w:t>Mehrabian</w:t>
      </w:r>
      <w:proofErr w:type="spellEnd"/>
      <w:r w:rsidRPr="00213CD3">
        <w:rPr>
          <w:sz w:val="24"/>
          <w:szCs w:val="24"/>
        </w:rPr>
        <w:t>, Albert (1971) Silent Messages, Wadsworth</w:t>
      </w:r>
      <w:r>
        <w:rPr>
          <w:sz w:val="24"/>
          <w:szCs w:val="24"/>
        </w:rPr>
        <w:t xml:space="preserve"> </w:t>
      </w:r>
      <w:r w:rsidRPr="00213CD3">
        <w:rPr>
          <w:sz w:val="24"/>
          <w:szCs w:val="24"/>
        </w:rPr>
        <w:t>Publishing Co.</w:t>
      </w:r>
      <w:proofErr w:type="gramEnd"/>
    </w:p>
    <w:p w14:paraId="13C60FDF" w14:textId="77777777" w:rsidR="002E7EDB" w:rsidRPr="00213CD3" w:rsidRDefault="002E7EDB" w:rsidP="002E7EDB">
      <w:pPr>
        <w:widowControl w:val="0"/>
        <w:overflowPunct/>
        <w:textAlignment w:val="auto"/>
        <w:rPr>
          <w:sz w:val="24"/>
          <w:szCs w:val="24"/>
        </w:rPr>
      </w:pPr>
    </w:p>
    <w:p w14:paraId="305BA844" w14:textId="77777777" w:rsidR="002E7EDB" w:rsidRDefault="002E7EDB" w:rsidP="002E7EDB">
      <w:pPr>
        <w:widowControl w:val="0"/>
        <w:overflowPunct/>
        <w:spacing w:line="480" w:lineRule="auto"/>
        <w:textAlignment w:val="auto"/>
        <w:rPr>
          <w:sz w:val="24"/>
          <w:szCs w:val="24"/>
        </w:rPr>
      </w:pPr>
      <w:proofErr w:type="gramStart"/>
      <w:r>
        <w:rPr>
          <w:sz w:val="24"/>
          <w:szCs w:val="24"/>
        </w:rPr>
        <w:t xml:space="preserve">Mattes, K., M. </w:t>
      </w:r>
      <w:proofErr w:type="spellStart"/>
      <w:r>
        <w:rPr>
          <w:sz w:val="24"/>
          <w:szCs w:val="24"/>
        </w:rPr>
        <w:t>Spezio</w:t>
      </w:r>
      <w:proofErr w:type="spellEnd"/>
      <w:r>
        <w:rPr>
          <w:sz w:val="24"/>
          <w:szCs w:val="24"/>
        </w:rPr>
        <w:t xml:space="preserve">, H. Kim, A. </w:t>
      </w:r>
      <w:proofErr w:type="spellStart"/>
      <w:r>
        <w:rPr>
          <w:sz w:val="24"/>
          <w:szCs w:val="24"/>
        </w:rPr>
        <w:t>Todorov</w:t>
      </w:r>
      <w:proofErr w:type="spellEnd"/>
      <w:r>
        <w:rPr>
          <w:sz w:val="24"/>
          <w:szCs w:val="24"/>
        </w:rPr>
        <w:t xml:space="preserve">, R. </w:t>
      </w:r>
      <w:proofErr w:type="spellStart"/>
      <w:r>
        <w:rPr>
          <w:sz w:val="24"/>
          <w:szCs w:val="24"/>
        </w:rPr>
        <w:t>Adolphs</w:t>
      </w:r>
      <w:proofErr w:type="spellEnd"/>
      <w:r>
        <w:rPr>
          <w:sz w:val="24"/>
          <w:szCs w:val="24"/>
        </w:rPr>
        <w:t xml:space="preserve"> and R.M. Alvarez.</w:t>
      </w:r>
      <w:proofErr w:type="gramEnd"/>
      <w:r>
        <w:rPr>
          <w:sz w:val="24"/>
          <w:szCs w:val="24"/>
        </w:rPr>
        <w:t xml:space="preserve"> 2009. “Predicting</w:t>
      </w:r>
    </w:p>
    <w:p w14:paraId="475312C4" w14:textId="77777777" w:rsidR="002E7EDB" w:rsidRDefault="002E7EDB" w:rsidP="002E7EDB">
      <w:pPr>
        <w:widowControl w:val="0"/>
        <w:overflowPunct/>
        <w:spacing w:line="480" w:lineRule="auto"/>
        <w:textAlignment w:val="auto"/>
        <w:rPr>
          <w:sz w:val="24"/>
          <w:szCs w:val="24"/>
        </w:rPr>
      </w:pPr>
      <w:r>
        <w:rPr>
          <w:sz w:val="24"/>
          <w:szCs w:val="24"/>
        </w:rPr>
        <w:t xml:space="preserve">            </w:t>
      </w:r>
      <w:proofErr w:type="gramStart"/>
      <w:r>
        <w:rPr>
          <w:sz w:val="24"/>
          <w:szCs w:val="24"/>
        </w:rPr>
        <w:t>election</w:t>
      </w:r>
      <w:proofErr w:type="gramEnd"/>
      <w:r>
        <w:rPr>
          <w:sz w:val="24"/>
          <w:szCs w:val="24"/>
        </w:rPr>
        <w:t xml:space="preserve"> outcomes from positive and negative trait assessments of candidate images.”</w:t>
      </w:r>
    </w:p>
    <w:p w14:paraId="5903CFC7" w14:textId="77777777" w:rsidR="002E7EDB" w:rsidRDefault="002E7EDB" w:rsidP="002E7EDB">
      <w:pPr>
        <w:pStyle w:val="APAReference"/>
      </w:pPr>
      <w:r>
        <w:rPr>
          <w:szCs w:val="24"/>
        </w:rPr>
        <w:t xml:space="preserve">            Political Psychology 31(1)</w:t>
      </w:r>
      <w:proofErr w:type="gramStart"/>
      <w:r>
        <w:rPr>
          <w:szCs w:val="24"/>
        </w:rPr>
        <w:t>:41</w:t>
      </w:r>
      <w:proofErr w:type="gramEnd"/>
      <w:r>
        <w:rPr>
          <w:szCs w:val="24"/>
        </w:rPr>
        <w:t>–58.</w:t>
      </w:r>
    </w:p>
    <w:p w14:paraId="0246F8B0" w14:textId="77777777" w:rsidR="002E7EDB" w:rsidRDefault="002E7EDB" w:rsidP="002E7EDB">
      <w:pPr>
        <w:pStyle w:val="APAReference"/>
      </w:pPr>
      <w:bookmarkStart w:id="15" w:name="R418986243865741I55812"/>
      <w:proofErr w:type="spellStart"/>
      <w:r>
        <w:t>Nassif</w:t>
      </w:r>
      <w:proofErr w:type="spellEnd"/>
      <w:r>
        <w:t xml:space="preserve">, C., &amp; </w:t>
      </w:r>
      <w:proofErr w:type="spellStart"/>
      <w:r>
        <w:t>Shellow</w:t>
      </w:r>
      <w:proofErr w:type="spellEnd"/>
      <w:r>
        <w:t>, G. (2014). Facial Expressions and Emotions. Retrieved from              https://my.vanderbilt.edu/.../facial-expressions-and-...</w:t>
      </w:r>
      <w:bookmarkEnd w:id="15"/>
    </w:p>
    <w:p w14:paraId="77BF20EC" w14:textId="77777777" w:rsidR="002E7EDB" w:rsidRDefault="002E7EDB" w:rsidP="002E7EDB">
      <w:pPr>
        <w:pStyle w:val="APAReference"/>
      </w:pPr>
      <w:bookmarkStart w:id="16" w:name="R418985718634259I55812"/>
      <w:proofErr w:type="spellStart"/>
      <w:r>
        <w:t>Payal</w:t>
      </w:r>
      <w:proofErr w:type="spellEnd"/>
      <w:r>
        <w:t xml:space="preserve">, M. (2014). </w:t>
      </w:r>
      <w:proofErr w:type="gramStart"/>
      <w:r>
        <w:rPr>
          <w:i/>
        </w:rPr>
        <w:t xml:space="preserve">Communication beyond </w:t>
      </w:r>
      <w:proofErr w:type="spellStart"/>
      <w:r>
        <w:rPr>
          <w:i/>
        </w:rPr>
        <w:t>Boundries</w:t>
      </w:r>
      <w:proofErr w:type="spellEnd"/>
      <w:r>
        <w:t>.</w:t>
      </w:r>
      <w:proofErr w:type="gramEnd"/>
      <w:r>
        <w:t xml:space="preserve"> [Adobe Digital Editions]</w:t>
      </w:r>
      <w:proofErr w:type="gramStart"/>
      <w:r>
        <w:t>..</w:t>
      </w:r>
      <w:proofErr w:type="gramEnd"/>
      <w:r>
        <w:t xml:space="preserve"> Retrieved from http://www.businessexpertpress.com/</w:t>
      </w:r>
      <w:bookmarkEnd w:id="16"/>
    </w:p>
    <w:p w14:paraId="7A5EE549" w14:textId="77777777" w:rsidR="002E7EDB" w:rsidRDefault="002E7EDB" w:rsidP="002E7EDB">
      <w:pPr>
        <w:pStyle w:val="FreeForm"/>
        <w:spacing w:after="320"/>
        <w:rPr>
          <w:rFonts w:ascii="Times" w:hAnsi="Times"/>
        </w:rPr>
      </w:pPr>
      <w:proofErr w:type="spellStart"/>
      <w:r w:rsidRPr="00036B8C">
        <w:rPr>
          <w:rFonts w:ascii="Times" w:hAnsi="Times"/>
        </w:rPr>
        <w:t>Streeck</w:t>
      </w:r>
      <w:proofErr w:type="spellEnd"/>
      <w:r w:rsidRPr="00036B8C">
        <w:rPr>
          <w:rFonts w:ascii="Times" w:hAnsi="Times"/>
        </w:rPr>
        <w:t xml:space="preserve">, </w:t>
      </w:r>
      <w:proofErr w:type="spellStart"/>
      <w:r w:rsidRPr="00036B8C">
        <w:rPr>
          <w:rFonts w:ascii="Times" w:hAnsi="Times"/>
        </w:rPr>
        <w:t>Jurgen</w:t>
      </w:r>
      <w:proofErr w:type="spellEnd"/>
      <w:r w:rsidRPr="00036B8C">
        <w:rPr>
          <w:rFonts w:ascii="Times" w:hAnsi="Times"/>
        </w:rPr>
        <w:t xml:space="preserve"> (2009).  </w:t>
      </w:r>
      <w:proofErr w:type="spellStart"/>
      <w:r w:rsidRPr="00036B8C">
        <w:rPr>
          <w:rFonts w:ascii="Times" w:hAnsi="Times"/>
        </w:rPr>
        <w:t>Gesturecraft</w:t>
      </w:r>
      <w:proofErr w:type="spellEnd"/>
      <w:r w:rsidRPr="00036B8C">
        <w:rPr>
          <w:rFonts w:ascii="Times" w:hAnsi="Times"/>
        </w:rPr>
        <w:t xml:space="preserve">.  The Manu-facture of Meaning (Philadelphia: John </w:t>
      </w:r>
      <w:r>
        <w:rPr>
          <w:rFonts w:ascii="Times" w:hAnsi="Times"/>
        </w:rPr>
        <w:t xml:space="preserve">    </w:t>
      </w:r>
    </w:p>
    <w:p w14:paraId="258F137D" w14:textId="77777777" w:rsidR="002E7EDB" w:rsidRPr="00036B8C" w:rsidRDefault="002E7EDB" w:rsidP="002E7EDB">
      <w:pPr>
        <w:pStyle w:val="FreeForm"/>
        <w:spacing w:after="320"/>
        <w:rPr>
          <w:rFonts w:ascii="Times" w:hAnsi="Times"/>
        </w:rPr>
      </w:pPr>
      <w:r>
        <w:rPr>
          <w:rFonts w:ascii="Times" w:hAnsi="Times"/>
        </w:rPr>
        <w:t xml:space="preserve">           </w:t>
      </w:r>
      <w:proofErr w:type="spellStart"/>
      <w:r w:rsidRPr="00036B8C">
        <w:rPr>
          <w:rFonts w:ascii="Times" w:hAnsi="Times"/>
        </w:rPr>
        <w:t>Benjamins</w:t>
      </w:r>
      <w:proofErr w:type="spellEnd"/>
      <w:r w:rsidRPr="00036B8C">
        <w:rPr>
          <w:rFonts w:ascii="Times" w:hAnsi="Times"/>
        </w:rPr>
        <w:t>).</w:t>
      </w:r>
    </w:p>
    <w:p w14:paraId="7CEB6086" w14:textId="77777777" w:rsidR="002E7EDB" w:rsidRDefault="002E7EDB" w:rsidP="002E7EDB">
      <w:pPr>
        <w:pStyle w:val="APAReference"/>
        <w:ind w:left="0" w:firstLine="0"/>
      </w:pPr>
      <w:proofErr w:type="spellStart"/>
      <w:r>
        <w:t>Todorov</w:t>
      </w:r>
      <w:proofErr w:type="spellEnd"/>
      <w:r>
        <w:t xml:space="preserve">, A., </w:t>
      </w:r>
      <w:proofErr w:type="spellStart"/>
      <w:r>
        <w:t>Mandisodza</w:t>
      </w:r>
      <w:proofErr w:type="spellEnd"/>
      <w:r>
        <w:t xml:space="preserve">, </w:t>
      </w:r>
      <w:proofErr w:type="spellStart"/>
      <w:r>
        <w:t>A.N.</w:t>
      </w:r>
      <w:proofErr w:type="gramStart"/>
      <w:r>
        <w:t>,Goren</w:t>
      </w:r>
      <w:proofErr w:type="spellEnd"/>
      <w:proofErr w:type="gramEnd"/>
      <w:r>
        <w:t xml:space="preserve">, A. &amp; Hall (2005). Inferences of competence from faces </w:t>
      </w:r>
    </w:p>
    <w:p w14:paraId="6CE2E4C5" w14:textId="77777777" w:rsidR="002E7EDB" w:rsidRPr="00B53EA4" w:rsidRDefault="002E7EDB" w:rsidP="002E7EDB">
      <w:pPr>
        <w:pStyle w:val="APAReference"/>
        <w:ind w:left="0" w:firstLine="0"/>
      </w:pPr>
      <w:r>
        <w:t xml:space="preserve">           </w:t>
      </w:r>
      <w:proofErr w:type="gramStart"/>
      <w:r>
        <w:t>predict</w:t>
      </w:r>
      <w:proofErr w:type="gramEnd"/>
      <w:r>
        <w:t xml:space="preserve"> election outcomes.</w:t>
      </w:r>
      <w:r>
        <w:rPr>
          <w:i/>
        </w:rPr>
        <w:t xml:space="preserve"> </w:t>
      </w:r>
      <w:proofErr w:type="gramStart"/>
      <w:r>
        <w:rPr>
          <w:i/>
        </w:rPr>
        <w:t>Science</w:t>
      </w:r>
      <w:r>
        <w:t xml:space="preserve"> 308 (June 10, 1623-1626).</w:t>
      </w:r>
      <w:proofErr w:type="gramEnd"/>
    </w:p>
    <w:p w14:paraId="614BD447" w14:textId="77777777" w:rsidR="002E7EDB" w:rsidRDefault="002E7EDB" w:rsidP="002E7EDB">
      <w:pPr>
        <w:pStyle w:val="APAReference"/>
        <w:ind w:left="0" w:firstLine="0"/>
        <w:jc w:val="center"/>
        <w:rPr>
          <w:rFonts w:ascii="Times" w:hAnsi="Times" w:cs="Tahoma"/>
          <w:color w:val="333333"/>
          <w:szCs w:val="24"/>
        </w:rPr>
      </w:pPr>
    </w:p>
    <w:p w14:paraId="3255ACCF" w14:textId="51019AFE" w:rsidR="008B6496" w:rsidRDefault="008B6496" w:rsidP="003C47E4">
      <w:pPr>
        <w:pStyle w:val="APAReference"/>
        <w:ind w:left="0" w:firstLine="0"/>
        <w:rPr>
          <w:rFonts w:ascii="Times" w:hAnsi="Times" w:cs="Tahoma"/>
          <w:color w:val="333333"/>
          <w:szCs w:val="24"/>
        </w:rPr>
      </w:pPr>
      <w:r>
        <w:rPr>
          <w:rFonts w:ascii="Times" w:hAnsi="Times" w:cs="Tahoma"/>
          <w:color w:val="333333"/>
          <w:szCs w:val="24"/>
        </w:rPr>
        <w:t xml:space="preserve">          </w:t>
      </w:r>
    </w:p>
    <w:p w14:paraId="13F78CEA" w14:textId="6FAD471C" w:rsidR="008B6496" w:rsidRPr="00486C23" w:rsidRDefault="008B6496" w:rsidP="003C47E4">
      <w:pPr>
        <w:pStyle w:val="APAReference"/>
        <w:ind w:left="0" w:firstLine="0"/>
        <w:rPr>
          <w:rFonts w:ascii="Times" w:hAnsi="Times" w:cs="Tahoma"/>
          <w:color w:val="333333"/>
          <w:szCs w:val="24"/>
        </w:rPr>
        <w:sectPr w:rsidR="008B6496" w:rsidRPr="00486C23" w:rsidSect="00DB3764">
          <w:headerReference w:type="even" r:id="rId24"/>
          <w:headerReference w:type="default" r:id="rId25"/>
          <w:footerReference w:type="even" r:id="rId26"/>
          <w:footerReference w:type="default" r:id="rId27"/>
          <w:footerReference w:type="first" r:id="rId28"/>
          <w:pgSz w:w="12240" w:h="15840" w:code="1"/>
          <w:pgMar w:top="1440" w:right="1440" w:bottom="1440" w:left="1440" w:header="720" w:footer="720" w:gutter="0"/>
          <w:cols w:space="720"/>
          <w:titlePg/>
          <w:docGrid w:linePitch="360"/>
        </w:sectPr>
      </w:pPr>
    </w:p>
    <w:p w14:paraId="06D2B78B" w14:textId="698A859D" w:rsidR="00B53EA4" w:rsidRPr="00B53EA4" w:rsidRDefault="00B53EA4" w:rsidP="002E7EDB">
      <w:pPr>
        <w:pStyle w:val="APAReference"/>
        <w:ind w:left="0" w:firstLine="0"/>
      </w:pPr>
    </w:p>
    <w:sectPr w:rsidR="00B53EA4" w:rsidRPr="00B53EA4" w:rsidSect="00860ABA">
      <w:headerReference w:type="even" r:id="rId29"/>
      <w:footerReference w:type="even" r:id="rId30"/>
      <w:footerReference w:type="default" r:id="rId31"/>
      <w:footerReference w:type="first" r:id="rId3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08DB3" w14:textId="77777777" w:rsidR="00111D3B" w:rsidRDefault="00111D3B">
      <w:r>
        <w:separator/>
      </w:r>
    </w:p>
  </w:endnote>
  <w:endnote w:type="continuationSeparator" w:id="0">
    <w:p w14:paraId="3E6B7B38" w14:textId="77777777" w:rsidR="00111D3B" w:rsidRDefault="0011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dobe Garamond Pro">
    <w:altName w:val="Cambria"/>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Ω’'11">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1F66D" w14:textId="77777777" w:rsidR="00111D3B" w:rsidRDefault="00111D3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5AE31" w14:textId="77777777" w:rsidR="00111D3B" w:rsidRDefault="00111D3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32314" w14:textId="77777777" w:rsidR="00111D3B" w:rsidRDefault="00111D3B">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F9A71" w14:textId="77777777" w:rsidR="00111D3B" w:rsidRDefault="00111D3B">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9939F" w14:textId="77777777" w:rsidR="00111D3B" w:rsidRDefault="00111D3B">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F67EF" w14:textId="77777777" w:rsidR="00111D3B" w:rsidRDefault="00111D3B">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E238" w14:textId="77777777" w:rsidR="00111D3B" w:rsidRDefault="00111D3B">
    <w:pPr>
      <w:pStyle w:val="Foote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211E8" w14:textId="77777777" w:rsidR="00111D3B" w:rsidRDefault="00111D3B">
    <w:pPr>
      <w:pStyle w:val="Foote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D54C1" w14:textId="77777777" w:rsidR="00111D3B" w:rsidRDefault="00111D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17768" w14:textId="77777777" w:rsidR="00111D3B" w:rsidRDefault="00111D3B">
      <w:r>
        <w:separator/>
      </w:r>
    </w:p>
  </w:footnote>
  <w:footnote w:type="continuationSeparator" w:id="0">
    <w:p w14:paraId="1ACEFCD1" w14:textId="77777777" w:rsidR="00111D3B" w:rsidRDefault="00111D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CAB3F" w14:textId="77777777" w:rsidR="00111D3B" w:rsidRDefault="00111D3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F3AD3" w14:textId="77777777" w:rsidR="00111D3B" w:rsidRPr="00860ABA" w:rsidRDefault="00111D3B" w:rsidP="00860ABA">
    <w:pPr>
      <w:pStyle w:val="APAPageHeading"/>
    </w:pPr>
    <w:r>
      <w:t>WHAT IS THE BODY LANGUAGE OF LEADERS IN HIGH AND</w:t>
    </w:r>
    <w:r>
      <w:tab/>
    </w:r>
    <w:r>
      <w:fldChar w:fldCharType="begin"/>
    </w:r>
    <w:r>
      <w:instrText xml:space="preserve"> PAGE  \* MERGEFORMAT </w:instrText>
    </w:r>
    <w:r>
      <w:fldChar w:fldCharType="separate"/>
    </w:r>
    <w:r>
      <w:rPr>
        <w:noProof/>
      </w:rPr>
      <w:t>4</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041A" w14:textId="6436F84D" w:rsidR="00111D3B" w:rsidRPr="00327AF7" w:rsidRDefault="00111D3B" w:rsidP="00327AF7">
    <w:pPr>
      <w:pStyle w:val="APAPageHeading"/>
    </w:pPr>
    <w:r>
      <w:t>Running head: WHAT IS THE BODY LANGUAGE OF LEADERS IN HIGH AND</w:t>
    </w:r>
    <w:r>
      <w:tab/>
    </w:r>
    <w:r>
      <w:fldChar w:fldCharType="begin"/>
    </w:r>
    <w:r>
      <w:instrText xml:space="preserve"> PAGE  \* MERGEFORMAT </w:instrText>
    </w:r>
    <w:r>
      <w:fldChar w:fldCharType="separate"/>
    </w:r>
    <w:r w:rsidR="00F22DD5">
      <w:rPr>
        <w:noProof/>
      </w:rPr>
      <w:t>1</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A48DA" w14:textId="2E2E3B3F" w:rsidR="00111D3B" w:rsidRPr="00327AF7" w:rsidRDefault="00111D3B" w:rsidP="00327AF7">
    <w:pPr>
      <w:pStyle w:val="APAPageHeading"/>
    </w:pPr>
    <w:r>
      <w:t>WHAT IS THE BODY LANGUAGE OF LEADERS IN HIGH AND</w:t>
    </w:r>
    <w:r>
      <w:tab/>
    </w:r>
    <w:r>
      <w:fldChar w:fldCharType="begin"/>
    </w:r>
    <w:r>
      <w:instrText xml:space="preserve"> PAGE  \* MERGEFORMAT </w:instrText>
    </w:r>
    <w:r>
      <w:fldChar w:fldCharType="separate"/>
    </w:r>
    <w:r w:rsidR="00F22DD5">
      <w:rPr>
        <w:noProof/>
      </w:rPr>
      <w:t>2</w:t>
    </w:r>
    <w: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6F431" w14:textId="77777777" w:rsidR="00111D3B" w:rsidRDefault="00111D3B">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02492" w14:textId="2D453A1D" w:rsidR="00111D3B" w:rsidRPr="00327AF7" w:rsidRDefault="00111D3B" w:rsidP="00327AF7">
    <w:pPr>
      <w:pStyle w:val="APAPageHeading"/>
    </w:pPr>
    <w:r>
      <w:t>WHAT IS THE BODY LANGUAGE OF LEADERS IN HIGH AND</w:t>
    </w:r>
    <w:r>
      <w:tab/>
    </w:r>
    <w:r>
      <w:fldChar w:fldCharType="begin"/>
    </w:r>
    <w:r>
      <w:instrText xml:space="preserve"> PAGE  \* MERGEFORMAT </w:instrText>
    </w:r>
    <w:r>
      <w:fldChar w:fldCharType="separate"/>
    </w:r>
    <w:r w:rsidR="00F22DD5">
      <w:rPr>
        <w:noProof/>
      </w:rPr>
      <w:t>34</w:t>
    </w:r>
    <w:r>
      <w:fldChar w:fldCharType="end"/>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528C8" w14:textId="77777777" w:rsidR="00111D3B" w:rsidRDefault="00111D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B8D4F2F"/>
    <w:multiLevelType w:val="hybridMultilevel"/>
    <w:tmpl w:val="773CA226"/>
    <w:lvl w:ilvl="0" w:tplc="DAE2B3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28932B0"/>
    <w:multiLevelType w:val="hybridMultilevel"/>
    <w:tmpl w:val="A7A4C086"/>
    <w:lvl w:ilvl="0" w:tplc="71F2E8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D9267A"/>
    <w:multiLevelType w:val="hybridMultilevel"/>
    <w:tmpl w:val="13E6C2D0"/>
    <w:lvl w:ilvl="0" w:tplc="7F1261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54446B"/>
    <w:multiLevelType w:val="hybridMultilevel"/>
    <w:tmpl w:val="E0FE2CFA"/>
    <w:lvl w:ilvl="0" w:tplc="FD52C8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03C256D"/>
    <w:multiLevelType w:val="hybridMultilevel"/>
    <w:tmpl w:val="A2760C3E"/>
    <w:lvl w:ilvl="0" w:tplc="FABA57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06D0471"/>
    <w:multiLevelType w:val="hybridMultilevel"/>
    <w:tmpl w:val="BE0C7582"/>
    <w:lvl w:ilvl="0" w:tplc="F0D812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C61EB8"/>
    <w:multiLevelType w:val="hybridMultilevel"/>
    <w:tmpl w:val="AE64C9F0"/>
    <w:lvl w:ilvl="0" w:tplc="727CA0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4E7F43"/>
    <w:multiLevelType w:val="hybridMultilevel"/>
    <w:tmpl w:val="EFC027A8"/>
    <w:lvl w:ilvl="0" w:tplc="89121D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9D688B"/>
    <w:multiLevelType w:val="hybridMultilevel"/>
    <w:tmpl w:val="B330C262"/>
    <w:lvl w:ilvl="0" w:tplc="CC3CD3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F13597E"/>
    <w:multiLevelType w:val="hybridMultilevel"/>
    <w:tmpl w:val="9C18CF92"/>
    <w:lvl w:ilvl="0" w:tplc="A964DA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F6C1A6D"/>
    <w:multiLevelType w:val="hybridMultilevel"/>
    <w:tmpl w:val="078852BA"/>
    <w:lvl w:ilvl="0" w:tplc="71B461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0923BCC"/>
    <w:multiLevelType w:val="hybridMultilevel"/>
    <w:tmpl w:val="B7082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EF3249"/>
    <w:multiLevelType w:val="hybridMultilevel"/>
    <w:tmpl w:val="C50E2EBA"/>
    <w:lvl w:ilvl="0" w:tplc="E3945AB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205595F"/>
    <w:multiLevelType w:val="hybridMultilevel"/>
    <w:tmpl w:val="6A2C8F6C"/>
    <w:lvl w:ilvl="0" w:tplc="3B92CB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110525"/>
    <w:multiLevelType w:val="hybridMultilevel"/>
    <w:tmpl w:val="02E085D8"/>
    <w:lvl w:ilvl="0" w:tplc="BE6CBE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1CB578E"/>
    <w:multiLevelType w:val="hybridMultilevel"/>
    <w:tmpl w:val="DE44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1"/>
  </w:num>
  <w:num w:numId="12">
    <w:abstractNumId w:val="17"/>
  </w:num>
  <w:num w:numId="13">
    <w:abstractNumId w:val="19"/>
  </w:num>
  <w:num w:numId="14">
    <w:abstractNumId w:val="14"/>
  </w:num>
  <w:num w:numId="15">
    <w:abstractNumId w:val="23"/>
  </w:num>
  <w:num w:numId="16">
    <w:abstractNumId w:val="11"/>
  </w:num>
  <w:num w:numId="17">
    <w:abstractNumId w:val="24"/>
  </w:num>
  <w:num w:numId="18">
    <w:abstractNumId w:val="15"/>
  </w:num>
  <w:num w:numId="19">
    <w:abstractNumId w:val="13"/>
  </w:num>
  <w:num w:numId="20">
    <w:abstractNumId w:val="12"/>
  </w:num>
  <w:num w:numId="21">
    <w:abstractNumId w:val="18"/>
  </w:num>
  <w:num w:numId="22">
    <w:abstractNumId w:val="10"/>
  </w:num>
  <w:num w:numId="23">
    <w:abstractNumId w:val="20"/>
  </w:num>
  <w:num w:numId="24">
    <w:abstractNumId w:val="16"/>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8977238425926I55812" w:val="*1,610˜13Chapter 2 - Leadership Principles 1-16 University of Missorri˜1234Leadership Getting it Done˜12031997˜2701˜1112˜112web.missouri.edu/.../Leadership/chapter2a.htm˜"/>
    <w:docVar w:name="418977901157407I55812" w:val="*1,60˜11Ursula~~Hess~Pascal~~Thibault~˜12032009˜2331˜1241February-March 2009˜13Darwin and Emotion Expression˜16University of Quebec at Montreal˜2680˜186˜21˜181˜2711˜1163120-128˜21751˜2690˜1196˜1141www.ursulakhess.de/resources/HT09.pdf˜"/>
    <w:docVar w:name="418978748495370I55812" w:val="*1,262˜11Craig~James~Baxter~David~~Webb~˜1203˜13˜270˜1112˜112˜"/>
    <w:docVar w:name="418978764930556I55812" w:val="*1,262˜11Craig~James~Baxter~David~~Webb~˜12032012-2013˜13A Comprehensive Guide to the Facinating Study of Body Language˜2701˜1112˜112www.all-about-body-language.com/˜"/>
    <w:docVar w:name="418985718634259I55812" w:val="*1,597˜11mehra~~Payal~˜12032014˜15Communication beyond Boundries˜2200˜152˜21951˜21941˜110˜111˜1449Adobe Digital Editions˜2690˜1196˜1609http://www.businessexpertpress.com/˜"/>
    <w:docVar w:name="418986228703704I55812" w:val="*1,370˜118˜288˜1233˜1203˜13˜270˜1112˜112˜"/>
    <w:docVar w:name="418986243865741I55812" w:val="*1,262˜11Clair~~Nassif~Greer~~Shellow~˜12032014˜13Facial Expressions and Emotions˜2701˜1112˜112https://my.vanderbilt.edu/.../facial-expressions-and-...˜"/>
    <w:docVar w:name="418987580208333I55812" w:val="*1,597˜11Carol~Kinsey~Goman~˜12032011˜15The Sectreat Language of Leaders˜2200˜152˜21951˜21940˜110San Franciso, CA˜111Jossey-Bass A Wiley Imprint˜1449˜269˜1196˜1609˜"/>
    <w:docVar w:name="418994736458333I55812" w:val="*1,262˜11Amy~~Cuddy~˜12032013˜13Your Body Language Shapes Who You Are˜2701˜1112˜112www.huffingtonpost.com/.../body-language_b_245.˜"/>
    <w:docVar w:name="bmHeaderInfo" w:val="WHAT IS THE BODY LANGUAGE OF LEADERS IN HIGH AND"/>
    <w:docVar w:name="cIsAbstract" w:val="True"/>
    <w:docVar w:name="cPaperAPAOrMLA" w:val="1"/>
    <w:docVar w:name="cUniquePaperID" w:val="418925672916667I55812"/>
    <w:docVar w:name="HasTitlePage" w:val="True"/>
    <w:docVar w:name="IncludeAnnotations" w:val="True"/>
    <w:docVar w:name="LastEditedVersion" w:val="5"/>
  </w:docVars>
  <w:rsids>
    <w:rsidRoot w:val="00860ABA"/>
    <w:rsid w:val="000022DA"/>
    <w:rsid w:val="00003776"/>
    <w:rsid w:val="0000402A"/>
    <w:rsid w:val="00004A0E"/>
    <w:rsid w:val="0000704A"/>
    <w:rsid w:val="0000750F"/>
    <w:rsid w:val="000100C0"/>
    <w:rsid w:val="00011136"/>
    <w:rsid w:val="00011189"/>
    <w:rsid w:val="0001296A"/>
    <w:rsid w:val="00013627"/>
    <w:rsid w:val="00013FC6"/>
    <w:rsid w:val="00015FF1"/>
    <w:rsid w:val="00016051"/>
    <w:rsid w:val="0001685B"/>
    <w:rsid w:val="0002073C"/>
    <w:rsid w:val="00024E98"/>
    <w:rsid w:val="00025FAC"/>
    <w:rsid w:val="00031745"/>
    <w:rsid w:val="000323AD"/>
    <w:rsid w:val="0003376D"/>
    <w:rsid w:val="00033E75"/>
    <w:rsid w:val="00033F91"/>
    <w:rsid w:val="00034E5C"/>
    <w:rsid w:val="00035FF6"/>
    <w:rsid w:val="00036680"/>
    <w:rsid w:val="00036B8C"/>
    <w:rsid w:val="00040203"/>
    <w:rsid w:val="000428F1"/>
    <w:rsid w:val="00043377"/>
    <w:rsid w:val="000436A4"/>
    <w:rsid w:val="000455A3"/>
    <w:rsid w:val="00045BCD"/>
    <w:rsid w:val="00046502"/>
    <w:rsid w:val="00047B6B"/>
    <w:rsid w:val="000503B7"/>
    <w:rsid w:val="00051B53"/>
    <w:rsid w:val="00051E09"/>
    <w:rsid w:val="0005298A"/>
    <w:rsid w:val="00052BB5"/>
    <w:rsid w:val="000531FC"/>
    <w:rsid w:val="00054627"/>
    <w:rsid w:val="000553B6"/>
    <w:rsid w:val="00055EAD"/>
    <w:rsid w:val="00056DF7"/>
    <w:rsid w:val="00060F59"/>
    <w:rsid w:val="00061C7F"/>
    <w:rsid w:val="000625FF"/>
    <w:rsid w:val="00063D22"/>
    <w:rsid w:val="000645CE"/>
    <w:rsid w:val="00064753"/>
    <w:rsid w:val="00065715"/>
    <w:rsid w:val="00066EEF"/>
    <w:rsid w:val="000676E9"/>
    <w:rsid w:val="00067855"/>
    <w:rsid w:val="0007012E"/>
    <w:rsid w:val="000718A5"/>
    <w:rsid w:val="00072C07"/>
    <w:rsid w:val="00072CEF"/>
    <w:rsid w:val="00075B68"/>
    <w:rsid w:val="00076C85"/>
    <w:rsid w:val="000770C7"/>
    <w:rsid w:val="000777BB"/>
    <w:rsid w:val="00077CA5"/>
    <w:rsid w:val="00080A06"/>
    <w:rsid w:val="00080A96"/>
    <w:rsid w:val="0008185E"/>
    <w:rsid w:val="00082D96"/>
    <w:rsid w:val="00083CA1"/>
    <w:rsid w:val="00084594"/>
    <w:rsid w:val="00085AB3"/>
    <w:rsid w:val="00085FA2"/>
    <w:rsid w:val="000860FD"/>
    <w:rsid w:val="00086C8C"/>
    <w:rsid w:val="000903EE"/>
    <w:rsid w:val="0009053F"/>
    <w:rsid w:val="0009147F"/>
    <w:rsid w:val="00092E3B"/>
    <w:rsid w:val="00093416"/>
    <w:rsid w:val="0009346D"/>
    <w:rsid w:val="00094A83"/>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19D"/>
    <w:rsid w:val="000B4365"/>
    <w:rsid w:val="000B772C"/>
    <w:rsid w:val="000C03BF"/>
    <w:rsid w:val="000C0664"/>
    <w:rsid w:val="000C11DE"/>
    <w:rsid w:val="000C1FC5"/>
    <w:rsid w:val="000C2025"/>
    <w:rsid w:val="000C6EAB"/>
    <w:rsid w:val="000C7EF4"/>
    <w:rsid w:val="000D0DC6"/>
    <w:rsid w:val="000D156B"/>
    <w:rsid w:val="000D2B19"/>
    <w:rsid w:val="000D2C3F"/>
    <w:rsid w:val="000D2FF5"/>
    <w:rsid w:val="000D399E"/>
    <w:rsid w:val="000D46BF"/>
    <w:rsid w:val="000D5307"/>
    <w:rsid w:val="000D605A"/>
    <w:rsid w:val="000D6B46"/>
    <w:rsid w:val="000D79A9"/>
    <w:rsid w:val="000D7A81"/>
    <w:rsid w:val="000D7BE9"/>
    <w:rsid w:val="000D7D73"/>
    <w:rsid w:val="000E332F"/>
    <w:rsid w:val="000E3E9B"/>
    <w:rsid w:val="000E545D"/>
    <w:rsid w:val="000E5B81"/>
    <w:rsid w:val="000E6116"/>
    <w:rsid w:val="000E7DBB"/>
    <w:rsid w:val="000E7EFA"/>
    <w:rsid w:val="000F01E0"/>
    <w:rsid w:val="000F02BD"/>
    <w:rsid w:val="000F14DE"/>
    <w:rsid w:val="000F20F8"/>
    <w:rsid w:val="000F2E61"/>
    <w:rsid w:val="000F5A60"/>
    <w:rsid w:val="000F5E97"/>
    <w:rsid w:val="000F6F48"/>
    <w:rsid w:val="000F7897"/>
    <w:rsid w:val="00100CA5"/>
    <w:rsid w:val="00103036"/>
    <w:rsid w:val="001041BF"/>
    <w:rsid w:val="00105122"/>
    <w:rsid w:val="0010597B"/>
    <w:rsid w:val="00106873"/>
    <w:rsid w:val="00106E14"/>
    <w:rsid w:val="00106EB0"/>
    <w:rsid w:val="001070AD"/>
    <w:rsid w:val="00107CAE"/>
    <w:rsid w:val="0011050C"/>
    <w:rsid w:val="00111633"/>
    <w:rsid w:val="00111D3B"/>
    <w:rsid w:val="00115618"/>
    <w:rsid w:val="0011599A"/>
    <w:rsid w:val="00116ADB"/>
    <w:rsid w:val="001170F1"/>
    <w:rsid w:val="001217D1"/>
    <w:rsid w:val="001218B0"/>
    <w:rsid w:val="00121FC6"/>
    <w:rsid w:val="00122D08"/>
    <w:rsid w:val="00123240"/>
    <w:rsid w:val="001235F2"/>
    <w:rsid w:val="00124F6E"/>
    <w:rsid w:val="00125877"/>
    <w:rsid w:val="00126126"/>
    <w:rsid w:val="00126C95"/>
    <w:rsid w:val="0012702A"/>
    <w:rsid w:val="00127244"/>
    <w:rsid w:val="00127993"/>
    <w:rsid w:val="0013109F"/>
    <w:rsid w:val="00131A06"/>
    <w:rsid w:val="0013463E"/>
    <w:rsid w:val="00134E6F"/>
    <w:rsid w:val="001350B0"/>
    <w:rsid w:val="0013528E"/>
    <w:rsid w:val="0013580A"/>
    <w:rsid w:val="00136CCC"/>
    <w:rsid w:val="00137331"/>
    <w:rsid w:val="00141AD2"/>
    <w:rsid w:val="00142616"/>
    <w:rsid w:val="001426A8"/>
    <w:rsid w:val="00142F3C"/>
    <w:rsid w:val="0014304D"/>
    <w:rsid w:val="00143AE5"/>
    <w:rsid w:val="00143F2C"/>
    <w:rsid w:val="001451FA"/>
    <w:rsid w:val="001456FD"/>
    <w:rsid w:val="00145CAA"/>
    <w:rsid w:val="00147599"/>
    <w:rsid w:val="0015028A"/>
    <w:rsid w:val="00151FAC"/>
    <w:rsid w:val="0015261A"/>
    <w:rsid w:val="00152C55"/>
    <w:rsid w:val="00153323"/>
    <w:rsid w:val="00153F54"/>
    <w:rsid w:val="00154EAA"/>
    <w:rsid w:val="00154EE2"/>
    <w:rsid w:val="00156992"/>
    <w:rsid w:val="00157AB3"/>
    <w:rsid w:val="001607F0"/>
    <w:rsid w:val="001608C4"/>
    <w:rsid w:val="00161C96"/>
    <w:rsid w:val="00162410"/>
    <w:rsid w:val="00163612"/>
    <w:rsid w:val="00164E7D"/>
    <w:rsid w:val="00165696"/>
    <w:rsid w:val="0016796B"/>
    <w:rsid w:val="001717AD"/>
    <w:rsid w:val="0017576B"/>
    <w:rsid w:val="00176C2C"/>
    <w:rsid w:val="00176C58"/>
    <w:rsid w:val="00180E56"/>
    <w:rsid w:val="00182674"/>
    <w:rsid w:val="00183914"/>
    <w:rsid w:val="001872ED"/>
    <w:rsid w:val="001904CF"/>
    <w:rsid w:val="00192988"/>
    <w:rsid w:val="00193D42"/>
    <w:rsid w:val="00194F61"/>
    <w:rsid w:val="0019637A"/>
    <w:rsid w:val="00196AB8"/>
    <w:rsid w:val="00197A08"/>
    <w:rsid w:val="001A01B8"/>
    <w:rsid w:val="001A22D7"/>
    <w:rsid w:val="001A3ABF"/>
    <w:rsid w:val="001A3F72"/>
    <w:rsid w:val="001A41D4"/>
    <w:rsid w:val="001A41E3"/>
    <w:rsid w:val="001A426B"/>
    <w:rsid w:val="001A48B8"/>
    <w:rsid w:val="001A504B"/>
    <w:rsid w:val="001A51CE"/>
    <w:rsid w:val="001A6290"/>
    <w:rsid w:val="001B0BDB"/>
    <w:rsid w:val="001B175D"/>
    <w:rsid w:val="001B188D"/>
    <w:rsid w:val="001B2572"/>
    <w:rsid w:val="001B3645"/>
    <w:rsid w:val="001B6C27"/>
    <w:rsid w:val="001B6E9D"/>
    <w:rsid w:val="001B7C11"/>
    <w:rsid w:val="001C063D"/>
    <w:rsid w:val="001C1746"/>
    <w:rsid w:val="001C28D2"/>
    <w:rsid w:val="001C2AE1"/>
    <w:rsid w:val="001C32FC"/>
    <w:rsid w:val="001C3F18"/>
    <w:rsid w:val="001C5744"/>
    <w:rsid w:val="001C5C5E"/>
    <w:rsid w:val="001C5F65"/>
    <w:rsid w:val="001C67B6"/>
    <w:rsid w:val="001D00DC"/>
    <w:rsid w:val="001D0ECC"/>
    <w:rsid w:val="001D268A"/>
    <w:rsid w:val="001D4296"/>
    <w:rsid w:val="001D5268"/>
    <w:rsid w:val="001D5894"/>
    <w:rsid w:val="001D58C1"/>
    <w:rsid w:val="001D671A"/>
    <w:rsid w:val="001D67FF"/>
    <w:rsid w:val="001D7C57"/>
    <w:rsid w:val="001E10AE"/>
    <w:rsid w:val="001E16E1"/>
    <w:rsid w:val="001E1BE4"/>
    <w:rsid w:val="001E1F31"/>
    <w:rsid w:val="001E25C4"/>
    <w:rsid w:val="001E45A4"/>
    <w:rsid w:val="001E4B8C"/>
    <w:rsid w:val="001E5D0C"/>
    <w:rsid w:val="001E6595"/>
    <w:rsid w:val="001E728D"/>
    <w:rsid w:val="001E7297"/>
    <w:rsid w:val="001F24FE"/>
    <w:rsid w:val="001F3961"/>
    <w:rsid w:val="001F637B"/>
    <w:rsid w:val="001F7594"/>
    <w:rsid w:val="002005B9"/>
    <w:rsid w:val="002005E1"/>
    <w:rsid w:val="00200A7F"/>
    <w:rsid w:val="00201A81"/>
    <w:rsid w:val="0020377A"/>
    <w:rsid w:val="00203A4B"/>
    <w:rsid w:val="002048C7"/>
    <w:rsid w:val="00204F2F"/>
    <w:rsid w:val="00205703"/>
    <w:rsid w:val="00205C43"/>
    <w:rsid w:val="00205E24"/>
    <w:rsid w:val="002067AA"/>
    <w:rsid w:val="002073C7"/>
    <w:rsid w:val="00211BF1"/>
    <w:rsid w:val="00212532"/>
    <w:rsid w:val="002133C2"/>
    <w:rsid w:val="002139DC"/>
    <w:rsid w:val="00213CD3"/>
    <w:rsid w:val="0021462D"/>
    <w:rsid w:val="00214A4B"/>
    <w:rsid w:val="002156A5"/>
    <w:rsid w:val="00215795"/>
    <w:rsid w:val="00215880"/>
    <w:rsid w:val="00216EBE"/>
    <w:rsid w:val="00216F69"/>
    <w:rsid w:val="002202EF"/>
    <w:rsid w:val="0022347E"/>
    <w:rsid w:val="002247C1"/>
    <w:rsid w:val="002252B7"/>
    <w:rsid w:val="0022564A"/>
    <w:rsid w:val="0022727A"/>
    <w:rsid w:val="0023071D"/>
    <w:rsid w:val="00231560"/>
    <w:rsid w:val="002329A1"/>
    <w:rsid w:val="00232A05"/>
    <w:rsid w:val="00232A51"/>
    <w:rsid w:val="00232EB1"/>
    <w:rsid w:val="00235D4A"/>
    <w:rsid w:val="00240C83"/>
    <w:rsid w:val="00241923"/>
    <w:rsid w:val="00241D24"/>
    <w:rsid w:val="002423B5"/>
    <w:rsid w:val="002437E6"/>
    <w:rsid w:val="00244DC9"/>
    <w:rsid w:val="00247CA9"/>
    <w:rsid w:val="00251294"/>
    <w:rsid w:val="00252135"/>
    <w:rsid w:val="0025278E"/>
    <w:rsid w:val="00254A47"/>
    <w:rsid w:val="00254E64"/>
    <w:rsid w:val="00256F08"/>
    <w:rsid w:val="00257655"/>
    <w:rsid w:val="00257D7F"/>
    <w:rsid w:val="00262C8E"/>
    <w:rsid w:val="00264076"/>
    <w:rsid w:val="0026641D"/>
    <w:rsid w:val="00266BE9"/>
    <w:rsid w:val="00266C48"/>
    <w:rsid w:val="00266C6A"/>
    <w:rsid w:val="00267C1E"/>
    <w:rsid w:val="00267C71"/>
    <w:rsid w:val="00270A01"/>
    <w:rsid w:val="00271220"/>
    <w:rsid w:val="00271382"/>
    <w:rsid w:val="002714D5"/>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139"/>
    <w:rsid w:val="002909A0"/>
    <w:rsid w:val="002918EA"/>
    <w:rsid w:val="00291AE6"/>
    <w:rsid w:val="0029232B"/>
    <w:rsid w:val="00293639"/>
    <w:rsid w:val="00293A86"/>
    <w:rsid w:val="00293F0C"/>
    <w:rsid w:val="00296171"/>
    <w:rsid w:val="00296369"/>
    <w:rsid w:val="002A2815"/>
    <w:rsid w:val="002A32AC"/>
    <w:rsid w:val="002A3BE7"/>
    <w:rsid w:val="002A5CB7"/>
    <w:rsid w:val="002A5F46"/>
    <w:rsid w:val="002A600A"/>
    <w:rsid w:val="002A70B7"/>
    <w:rsid w:val="002A7EDF"/>
    <w:rsid w:val="002B1342"/>
    <w:rsid w:val="002B1FDE"/>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B7460"/>
    <w:rsid w:val="002C0621"/>
    <w:rsid w:val="002C203A"/>
    <w:rsid w:val="002C3DC8"/>
    <w:rsid w:val="002C5344"/>
    <w:rsid w:val="002C6E11"/>
    <w:rsid w:val="002D357E"/>
    <w:rsid w:val="002D4CD7"/>
    <w:rsid w:val="002D4EF8"/>
    <w:rsid w:val="002D562D"/>
    <w:rsid w:val="002D579C"/>
    <w:rsid w:val="002D5B53"/>
    <w:rsid w:val="002D601A"/>
    <w:rsid w:val="002D6107"/>
    <w:rsid w:val="002D7CE6"/>
    <w:rsid w:val="002E1596"/>
    <w:rsid w:val="002E1C1A"/>
    <w:rsid w:val="002E2857"/>
    <w:rsid w:val="002E2AC6"/>
    <w:rsid w:val="002E38B3"/>
    <w:rsid w:val="002E3980"/>
    <w:rsid w:val="002E4BB4"/>
    <w:rsid w:val="002E524C"/>
    <w:rsid w:val="002E6ABC"/>
    <w:rsid w:val="002E7BB5"/>
    <w:rsid w:val="002E7EDB"/>
    <w:rsid w:val="002F1C92"/>
    <w:rsid w:val="002F2990"/>
    <w:rsid w:val="002F42C4"/>
    <w:rsid w:val="002F51B8"/>
    <w:rsid w:val="002F67D0"/>
    <w:rsid w:val="002F7F16"/>
    <w:rsid w:val="00300406"/>
    <w:rsid w:val="003013D8"/>
    <w:rsid w:val="00302829"/>
    <w:rsid w:val="00304072"/>
    <w:rsid w:val="0030408C"/>
    <w:rsid w:val="003047E5"/>
    <w:rsid w:val="00304FA2"/>
    <w:rsid w:val="0030771B"/>
    <w:rsid w:val="003112B7"/>
    <w:rsid w:val="0031457A"/>
    <w:rsid w:val="003147FB"/>
    <w:rsid w:val="00317862"/>
    <w:rsid w:val="003209AB"/>
    <w:rsid w:val="00321211"/>
    <w:rsid w:val="003221B8"/>
    <w:rsid w:val="00322853"/>
    <w:rsid w:val="0032424E"/>
    <w:rsid w:val="00326614"/>
    <w:rsid w:val="00326D13"/>
    <w:rsid w:val="00326D6C"/>
    <w:rsid w:val="00327AF7"/>
    <w:rsid w:val="003338CD"/>
    <w:rsid w:val="00334707"/>
    <w:rsid w:val="00334DE6"/>
    <w:rsid w:val="003353D8"/>
    <w:rsid w:val="00335BB0"/>
    <w:rsid w:val="0033781A"/>
    <w:rsid w:val="00340452"/>
    <w:rsid w:val="00340E39"/>
    <w:rsid w:val="00341408"/>
    <w:rsid w:val="0034375E"/>
    <w:rsid w:val="00343EE0"/>
    <w:rsid w:val="00346027"/>
    <w:rsid w:val="0034681B"/>
    <w:rsid w:val="00346B62"/>
    <w:rsid w:val="00350026"/>
    <w:rsid w:val="00351491"/>
    <w:rsid w:val="003515E9"/>
    <w:rsid w:val="00351A14"/>
    <w:rsid w:val="00352435"/>
    <w:rsid w:val="00353CA8"/>
    <w:rsid w:val="00354DBA"/>
    <w:rsid w:val="00354E6D"/>
    <w:rsid w:val="0036056C"/>
    <w:rsid w:val="00362C66"/>
    <w:rsid w:val="003638D8"/>
    <w:rsid w:val="00363A1E"/>
    <w:rsid w:val="00365594"/>
    <w:rsid w:val="003661C5"/>
    <w:rsid w:val="00366DC6"/>
    <w:rsid w:val="00367EC2"/>
    <w:rsid w:val="00371A8C"/>
    <w:rsid w:val="00373541"/>
    <w:rsid w:val="0037387E"/>
    <w:rsid w:val="00374392"/>
    <w:rsid w:val="00374B95"/>
    <w:rsid w:val="00374C02"/>
    <w:rsid w:val="00375A1B"/>
    <w:rsid w:val="00375B22"/>
    <w:rsid w:val="00376775"/>
    <w:rsid w:val="003768A4"/>
    <w:rsid w:val="003775CA"/>
    <w:rsid w:val="0038146A"/>
    <w:rsid w:val="00384C44"/>
    <w:rsid w:val="00385539"/>
    <w:rsid w:val="00385B25"/>
    <w:rsid w:val="003879CE"/>
    <w:rsid w:val="00391EED"/>
    <w:rsid w:val="003934DC"/>
    <w:rsid w:val="00395D88"/>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58B4"/>
    <w:rsid w:val="003B648B"/>
    <w:rsid w:val="003B7E34"/>
    <w:rsid w:val="003C1153"/>
    <w:rsid w:val="003C1D00"/>
    <w:rsid w:val="003C3D11"/>
    <w:rsid w:val="003C45C2"/>
    <w:rsid w:val="003C47E4"/>
    <w:rsid w:val="003C65BF"/>
    <w:rsid w:val="003C66CC"/>
    <w:rsid w:val="003C66EE"/>
    <w:rsid w:val="003D07AA"/>
    <w:rsid w:val="003D12E3"/>
    <w:rsid w:val="003D18F5"/>
    <w:rsid w:val="003D3F4B"/>
    <w:rsid w:val="003D46CB"/>
    <w:rsid w:val="003D568B"/>
    <w:rsid w:val="003D5CB4"/>
    <w:rsid w:val="003E01A9"/>
    <w:rsid w:val="003E154B"/>
    <w:rsid w:val="003E1968"/>
    <w:rsid w:val="003E23C3"/>
    <w:rsid w:val="003E3C74"/>
    <w:rsid w:val="003E537C"/>
    <w:rsid w:val="003E6233"/>
    <w:rsid w:val="003E7F5F"/>
    <w:rsid w:val="003F04D1"/>
    <w:rsid w:val="003F0B7D"/>
    <w:rsid w:val="003F27CE"/>
    <w:rsid w:val="003F67B2"/>
    <w:rsid w:val="004017A8"/>
    <w:rsid w:val="00402858"/>
    <w:rsid w:val="00403284"/>
    <w:rsid w:val="00403652"/>
    <w:rsid w:val="00406689"/>
    <w:rsid w:val="00406E0E"/>
    <w:rsid w:val="00406F8F"/>
    <w:rsid w:val="004075B6"/>
    <w:rsid w:val="00407B40"/>
    <w:rsid w:val="004104CD"/>
    <w:rsid w:val="00410A5A"/>
    <w:rsid w:val="004113E8"/>
    <w:rsid w:val="00412509"/>
    <w:rsid w:val="00413981"/>
    <w:rsid w:val="00413E11"/>
    <w:rsid w:val="00415EE0"/>
    <w:rsid w:val="00415F66"/>
    <w:rsid w:val="00416B4B"/>
    <w:rsid w:val="00416FF0"/>
    <w:rsid w:val="00420FA2"/>
    <w:rsid w:val="00421436"/>
    <w:rsid w:val="00421581"/>
    <w:rsid w:val="004215D4"/>
    <w:rsid w:val="00421C7E"/>
    <w:rsid w:val="00422C7D"/>
    <w:rsid w:val="00431605"/>
    <w:rsid w:val="0043255D"/>
    <w:rsid w:val="004327A6"/>
    <w:rsid w:val="00432B5E"/>
    <w:rsid w:val="0043569C"/>
    <w:rsid w:val="00436242"/>
    <w:rsid w:val="004422EC"/>
    <w:rsid w:val="00442412"/>
    <w:rsid w:val="00443D91"/>
    <w:rsid w:val="00444BD7"/>
    <w:rsid w:val="00446BE4"/>
    <w:rsid w:val="0044745A"/>
    <w:rsid w:val="00450181"/>
    <w:rsid w:val="0045042B"/>
    <w:rsid w:val="0045139A"/>
    <w:rsid w:val="00451626"/>
    <w:rsid w:val="00451E56"/>
    <w:rsid w:val="00452E7E"/>
    <w:rsid w:val="00452ED2"/>
    <w:rsid w:val="00454672"/>
    <w:rsid w:val="0045719E"/>
    <w:rsid w:val="004614B1"/>
    <w:rsid w:val="004615F4"/>
    <w:rsid w:val="0046282B"/>
    <w:rsid w:val="004635B0"/>
    <w:rsid w:val="00467BB2"/>
    <w:rsid w:val="00467C9C"/>
    <w:rsid w:val="0047130D"/>
    <w:rsid w:val="00471E6D"/>
    <w:rsid w:val="0047205B"/>
    <w:rsid w:val="004728E1"/>
    <w:rsid w:val="00475151"/>
    <w:rsid w:val="00476096"/>
    <w:rsid w:val="004762BB"/>
    <w:rsid w:val="00476C6B"/>
    <w:rsid w:val="004777F0"/>
    <w:rsid w:val="00480D65"/>
    <w:rsid w:val="00480F4F"/>
    <w:rsid w:val="00483918"/>
    <w:rsid w:val="00486C23"/>
    <w:rsid w:val="00490673"/>
    <w:rsid w:val="00490F0A"/>
    <w:rsid w:val="004912A6"/>
    <w:rsid w:val="004912AD"/>
    <w:rsid w:val="0049196E"/>
    <w:rsid w:val="00491C36"/>
    <w:rsid w:val="0049373B"/>
    <w:rsid w:val="004952CD"/>
    <w:rsid w:val="00496A04"/>
    <w:rsid w:val="00497A70"/>
    <w:rsid w:val="00497BDE"/>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4C8C"/>
    <w:rsid w:val="004B5294"/>
    <w:rsid w:val="004B64D2"/>
    <w:rsid w:val="004B6FC5"/>
    <w:rsid w:val="004B79D3"/>
    <w:rsid w:val="004C04AC"/>
    <w:rsid w:val="004C2C70"/>
    <w:rsid w:val="004C3CF9"/>
    <w:rsid w:val="004C4144"/>
    <w:rsid w:val="004C697B"/>
    <w:rsid w:val="004C6BE4"/>
    <w:rsid w:val="004C6C20"/>
    <w:rsid w:val="004C71A2"/>
    <w:rsid w:val="004D01B0"/>
    <w:rsid w:val="004D059A"/>
    <w:rsid w:val="004D0C00"/>
    <w:rsid w:val="004D1BEB"/>
    <w:rsid w:val="004D2770"/>
    <w:rsid w:val="004E40E7"/>
    <w:rsid w:val="004E4238"/>
    <w:rsid w:val="004E43BF"/>
    <w:rsid w:val="004F0978"/>
    <w:rsid w:val="004F180A"/>
    <w:rsid w:val="004F1D60"/>
    <w:rsid w:val="004F4A78"/>
    <w:rsid w:val="004F55B9"/>
    <w:rsid w:val="004F5F21"/>
    <w:rsid w:val="005009A9"/>
    <w:rsid w:val="00500F5C"/>
    <w:rsid w:val="00501DF0"/>
    <w:rsid w:val="00501EC4"/>
    <w:rsid w:val="00502291"/>
    <w:rsid w:val="005027EF"/>
    <w:rsid w:val="00503E10"/>
    <w:rsid w:val="005101E4"/>
    <w:rsid w:val="0051076B"/>
    <w:rsid w:val="005118A0"/>
    <w:rsid w:val="0051203B"/>
    <w:rsid w:val="005141AC"/>
    <w:rsid w:val="00514423"/>
    <w:rsid w:val="005145F2"/>
    <w:rsid w:val="00514888"/>
    <w:rsid w:val="00514C53"/>
    <w:rsid w:val="0051591B"/>
    <w:rsid w:val="00517748"/>
    <w:rsid w:val="00520233"/>
    <w:rsid w:val="00520D24"/>
    <w:rsid w:val="00521DF6"/>
    <w:rsid w:val="005228A4"/>
    <w:rsid w:val="00522AC5"/>
    <w:rsid w:val="005257C6"/>
    <w:rsid w:val="005258B0"/>
    <w:rsid w:val="005260AF"/>
    <w:rsid w:val="005278D1"/>
    <w:rsid w:val="00530FF3"/>
    <w:rsid w:val="0053102E"/>
    <w:rsid w:val="00532DA0"/>
    <w:rsid w:val="005344C2"/>
    <w:rsid w:val="00535173"/>
    <w:rsid w:val="005368D3"/>
    <w:rsid w:val="00540D4C"/>
    <w:rsid w:val="00543C29"/>
    <w:rsid w:val="005442E7"/>
    <w:rsid w:val="005444F7"/>
    <w:rsid w:val="00545043"/>
    <w:rsid w:val="005465CF"/>
    <w:rsid w:val="00547853"/>
    <w:rsid w:val="00547B54"/>
    <w:rsid w:val="00550B2D"/>
    <w:rsid w:val="00551271"/>
    <w:rsid w:val="00552E51"/>
    <w:rsid w:val="005540F8"/>
    <w:rsid w:val="005544B2"/>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5BCF"/>
    <w:rsid w:val="005773E2"/>
    <w:rsid w:val="00577428"/>
    <w:rsid w:val="00577E5C"/>
    <w:rsid w:val="00581455"/>
    <w:rsid w:val="00581E7E"/>
    <w:rsid w:val="0058442B"/>
    <w:rsid w:val="00584C03"/>
    <w:rsid w:val="00585496"/>
    <w:rsid w:val="00586812"/>
    <w:rsid w:val="00586A2E"/>
    <w:rsid w:val="005876DC"/>
    <w:rsid w:val="00587B25"/>
    <w:rsid w:val="0059026D"/>
    <w:rsid w:val="00590B21"/>
    <w:rsid w:val="00591CA7"/>
    <w:rsid w:val="00592775"/>
    <w:rsid w:val="00592945"/>
    <w:rsid w:val="005933AB"/>
    <w:rsid w:val="00593C02"/>
    <w:rsid w:val="00594358"/>
    <w:rsid w:val="005943CE"/>
    <w:rsid w:val="005961E5"/>
    <w:rsid w:val="00596F9E"/>
    <w:rsid w:val="005A0128"/>
    <w:rsid w:val="005A041F"/>
    <w:rsid w:val="005A11B2"/>
    <w:rsid w:val="005A1CF0"/>
    <w:rsid w:val="005A1F1D"/>
    <w:rsid w:val="005A2554"/>
    <w:rsid w:val="005A30F5"/>
    <w:rsid w:val="005A423A"/>
    <w:rsid w:val="005A456B"/>
    <w:rsid w:val="005A658D"/>
    <w:rsid w:val="005A7022"/>
    <w:rsid w:val="005B031E"/>
    <w:rsid w:val="005B093C"/>
    <w:rsid w:val="005B1212"/>
    <w:rsid w:val="005B1318"/>
    <w:rsid w:val="005B1477"/>
    <w:rsid w:val="005B172D"/>
    <w:rsid w:val="005B3CDE"/>
    <w:rsid w:val="005B457D"/>
    <w:rsid w:val="005B5BD8"/>
    <w:rsid w:val="005B613C"/>
    <w:rsid w:val="005B62DD"/>
    <w:rsid w:val="005B6909"/>
    <w:rsid w:val="005B7447"/>
    <w:rsid w:val="005C2062"/>
    <w:rsid w:val="005C2B59"/>
    <w:rsid w:val="005C3014"/>
    <w:rsid w:val="005C44FE"/>
    <w:rsid w:val="005D3CE8"/>
    <w:rsid w:val="005D4FA5"/>
    <w:rsid w:val="005D5272"/>
    <w:rsid w:val="005D58E6"/>
    <w:rsid w:val="005D7030"/>
    <w:rsid w:val="005D7B52"/>
    <w:rsid w:val="005E1419"/>
    <w:rsid w:val="005E15C5"/>
    <w:rsid w:val="005E4109"/>
    <w:rsid w:val="005E4303"/>
    <w:rsid w:val="005E47C2"/>
    <w:rsid w:val="005E580F"/>
    <w:rsid w:val="005E661D"/>
    <w:rsid w:val="005E67C5"/>
    <w:rsid w:val="005E6DFE"/>
    <w:rsid w:val="005F03E6"/>
    <w:rsid w:val="005F21B3"/>
    <w:rsid w:val="005F6687"/>
    <w:rsid w:val="005F732A"/>
    <w:rsid w:val="005F7879"/>
    <w:rsid w:val="00600222"/>
    <w:rsid w:val="00600B4A"/>
    <w:rsid w:val="00601283"/>
    <w:rsid w:val="00601679"/>
    <w:rsid w:val="00603060"/>
    <w:rsid w:val="00604740"/>
    <w:rsid w:val="006057E7"/>
    <w:rsid w:val="00611E7C"/>
    <w:rsid w:val="00613FCC"/>
    <w:rsid w:val="006142E4"/>
    <w:rsid w:val="00614926"/>
    <w:rsid w:val="00615ED9"/>
    <w:rsid w:val="0061687C"/>
    <w:rsid w:val="00616AAA"/>
    <w:rsid w:val="006207E8"/>
    <w:rsid w:val="00621191"/>
    <w:rsid w:val="00622699"/>
    <w:rsid w:val="0062424C"/>
    <w:rsid w:val="00625F35"/>
    <w:rsid w:val="00626481"/>
    <w:rsid w:val="006265CD"/>
    <w:rsid w:val="00627846"/>
    <w:rsid w:val="006309A6"/>
    <w:rsid w:val="006334F5"/>
    <w:rsid w:val="00637D86"/>
    <w:rsid w:val="00640162"/>
    <w:rsid w:val="00641AA4"/>
    <w:rsid w:val="00642CAB"/>
    <w:rsid w:val="00642FAE"/>
    <w:rsid w:val="0064358B"/>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4C"/>
    <w:rsid w:val="00666DBA"/>
    <w:rsid w:val="006679C5"/>
    <w:rsid w:val="00670370"/>
    <w:rsid w:val="00670BC7"/>
    <w:rsid w:val="00670D1A"/>
    <w:rsid w:val="00676629"/>
    <w:rsid w:val="00676C04"/>
    <w:rsid w:val="006800A8"/>
    <w:rsid w:val="0068080D"/>
    <w:rsid w:val="00681C1C"/>
    <w:rsid w:val="0068251B"/>
    <w:rsid w:val="00682D64"/>
    <w:rsid w:val="00685368"/>
    <w:rsid w:val="006867D0"/>
    <w:rsid w:val="006876C4"/>
    <w:rsid w:val="006906E2"/>
    <w:rsid w:val="00693E47"/>
    <w:rsid w:val="00697164"/>
    <w:rsid w:val="00697A6F"/>
    <w:rsid w:val="006A19F2"/>
    <w:rsid w:val="006A1D1B"/>
    <w:rsid w:val="006A33CC"/>
    <w:rsid w:val="006A3C81"/>
    <w:rsid w:val="006A5B05"/>
    <w:rsid w:val="006A5B11"/>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0C8"/>
    <w:rsid w:val="006C0C99"/>
    <w:rsid w:val="006C2009"/>
    <w:rsid w:val="006C2CEB"/>
    <w:rsid w:val="006C2D50"/>
    <w:rsid w:val="006C5169"/>
    <w:rsid w:val="006C5A57"/>
    <w:rsid w:val="006C5C51"/>
    <w:rsid w:val="006C61AE"/>
    <w:rsid w:val="006C691D"/>
    <w:rsid w:val="006C7077"/>
    <w:rsid w:val="006C726A"/>
    <w:rsid w:val="006C7D1B"/>
    <w:rsid w:val="006D09CA"/>
    <w:rsid w:val="006D24C2"/>
    <w:rsid w:val="006D30A2"/>
    <w:rsid w:val="006D6792"/>
    <w:rsid w:val="006D6B14"/>
    <w:rsid w:val="006E1D3F"/>
    <w:rsid w:val="006E24E7"/>
    <w:rsid w:val="006E2BA6"/>
    <w:rsid w:val="006E2F3E"/>
    <w:rsid w:val="006E548E"/>
    <w:rsid w:val="006E629D"/>
    <w:rsid w:val="006E636D"/>
    <w:rsid w:val="006E702D"/>
    <w:rsid w:val="006E71A1"/>
    <w:rsid w:val="006E750E"/>
    <w:rsid w:val="006E7FFA"/>
    <w:rsid w:val="006F04DE"/>
    <w:rsid w:val="006F1091"/>
    <w:rsid w:val="006F332E"/>
    <w:rsid w:val="006F4617"/>
    <w:rsid w:val="006F558E"/>
    <w:rsid w:val="006F7A7B"/>
    <w:rsid w:val="007034EF"/>
    <w:rsid w:val="007053B9"/>
    <w:rsid w:val="00705D53"/>
    <w:rsid w:val="00706BDD"/>
    <w:rsid w:val="007102AA"/>
    <w:rsid w:val="00710735"/>
    <w:rsid w:val="00710C2C"/>
    <w:rsid w:val="00712FAC"/>
    <w:rsid w:val="00713C48"/>
    <w:rsid w:val="00714890"/>
    <w:rsid w:val="00715DF0"/>
    <w:rsid w:val="00715DF9"/>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27E3A"/>
    <w:rsid w:val="007301B3"/>
    <w:rsid w:val="00731779"/>
    <w:rsid w:val="00731F68"/>
    <w:rsid w:val="007322EA"/>
    <w:rsid w:val="00736EF3"/>
    <w:rsid w:val="007374FA"/>
    <w:rsid w:val="00737807"/>
    <w:rsid w:val="00740976"/>
    <w:rsid w:val="00740ECD"/>
    <w:rsid w:val="00742FE8"/>
    <w:rsid w:val="007439C3"/>
    <w:rsid w:val="00743C78"/>
    <w:rsid w:val="0074659C"/>
    <w:rsid w:val="00746D04"/>
    <w:rsid w:val="00747066"/>
    <w:rsid w:val="00750033"/>
    <w:rsid w:val="00751590"/>
    <w:rsid w:val="00752C28"/>
    <w:rsid w:val="0075425B"/>
    <w:rsid w:val="007553B0"/>
    <w:rsid w:val="00755A12"/>
    <w:rsid w:val="00755DEC"/>
    <w:rsid w:val="007563CF"/>
    <w:rsid w:val="0075678B"/>
    <w:rsid w:val="007605D6"/>
    <w:rsid w:val="00762A66"/>
    <w:rsid w:val="0076359E"/>
    <w:rsid w:val="0076418E"/>
    <w:rsid w:val="00764AB6"/>
    <w:rsid w:val="007662C3"/>
    <w:rsid w:val="007664A2"/>
    <w:rsid w:val="0076653E"/>
    <w:rsid w:val="007672CA"/>
    <w:rsid w:val="00767A93"/>
    <w:rsid w:val="00767BF0"/>
    <w:rsid w:val="00772629"/>
    <w:rsid w:val="007732D9"/>
    <w:rsid w:val="00773ECE"/>
    <w:rsid w:val="00776042"/>
    <w:rsid w:val="0077611D"/>
    <w:rsid w:val="00776914"/>
    <w:rsid w:val="0078009D"/>
    <w:rsid w:val="007804EF"/>
    <w:rsid w:val="007816D4"/>
    <w:rsid w:val="00783E25"/>
    <w:rsid w:val="0078460B"/>
    <w:rsid w:val="00785077"/>
    <w:rsid w:val="0078524B"/>
    <w:rsid w:val="007872AE"/>
    <w:rsid w:val="00787846"/>
    <w:rsid w:val="00790DCE"/>
    <w:rsid w:val="00791180"/>
    <w:rsid w:val="007918F8"/>
    <w:rsid w:val="00791AD7"/>
    <w:rsid w:val="00791FE0"/>
    <w:rsid w:val="0079266F"/>
    <w:rsid w:val="00792FCB"/>
    <w:rsid w:val="00795A58"/>
    <w:rsid w:val="007A073A"/>
    <w:rsid w:val="007A0794"/>
    <w:rsid w:val="007A0936"/>
    <w:rsid w:val="007A1967"/>
    <w:rsid w:val="007A1DD9"/>
    <w:rsid w:val="007A4020"/>
    <w:rsid w:val="007A4409"/>
    <w:rsid w:val="007A5289"/>
    <w:rsid w:val="007A5348"/>
    <w:rsid w:val="007A6291"/>
    <w:rsid w:val="007A7762"/>
    <w:rsid w:val="007B171D"/>
    <w:rsid w:val="007B240D"/>
    <w:rsid w:val="007B2560"/>
    <w:rsid w:val="007B3F47"/>
    <w:rsid w:val="007B4147"/>
    <w:rsid w:val="007B4432"/>
    <w:rsid w:val="007B493A"/>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3A69"/>
    <w:rsid w:val="007D41A7"/>
    <w:rsid w:val="007D4C5C"/>
    <w:rsid w:val="007D5C15"/>
    <w:rsid w:val="007D5EC8"/>
    <w:rsid w:val="007D68AA"/>
    <w:rsid w:val="007D783B"/>
    <w:rsid w:val="007E1636"/>
    <w:rsid w:val="007E1BFC"/>
    <w:rsid w:val="007E1CE6"/>
    <w:rsid w:val="007E2DD5"/>
    <w:rsid w:val="007E3372"/>
    <w:rsid w:val="007E341A"/>
    <w:rsid w:val="007E3695"/>
    <w:rsid w:val="007E3892"/>
    <w:rsid w:val="007E49A7"/>
    <w:rsid w:val="007E64CE"/>
    <w:rsid w:val="007F1126"/>
    <w:rsid w:val="007F21C6"/>
    <w:rsid w:val="007F42C2"/>
    <w:rsid w:val="007F545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70B9"/>
    <w:rsid w:val="00810391"/>
    <w:rsid w:val="008108C0"/>
    <w:rsid w:val="00810F09"/>
    <w:rsid w:val="0081191F"/>
    <w:rsid w:val="0081274A"/>
    <w:rsid w:val="00813D27"/>
    <w:rsid w:val="00815B26"/>
    <w:rsid w:val="00816795"/>
    <w:rsid w:val="008169B5"/>
    <w:rsid w:val="008174F4"/>
    <w:rsid w:val="00821C9D"/>
    <w:rsid w:val="0082277A"/>
    <w:rsid w:val="008236C2"/>
    <w:rsid w:val="00823B9E"/>
    <w:rsid w:val="00823DC8"/>
    <w:rsid w:val="00824D12"/>
    <w:rsid w:val="00824E83"/>
    <w:rsid w:val="00826886"/>
    <w:rsid w:val="00826C19"/>
    <w:rsid w:val="00827137"/>
    <w:rsid w:val="00827E05"/>
    <w:rsid w:val="00830A36"/>
    <w:rsid w:val="008315DA"/>
    <w:rsid w:val="00831788"/>
    <w:rsid w:val="00832703"/>
    <w:rsid w:val="00832E45"/>
    <w:rsid w:val="00832FA6"/>
    <w:rsid w:val="00834A73"/>
    <w:rsid w:val="0083624F"/>
    <w:rsid w:val="00840B54"/>
    <w:rsid w:val="00841BCA"/>
    <w:rsid w:val="00842E4E"/>
    <w:rsid w:val="00842ED3"/>
    <w:rsid w:val="00844392"/>
    <w:rsid w:val="008447B1"/>
    <w:rsid w:val="00846436"/>
    <w:rsid w:val="00846829"/>
    <w:rsid w:val="00847844"/>
    <w:rsid w:val="00847847"/>
    <w:rsid w:val="00850B08"/>
    <w:rsid w:val="00850D81"/>
    <w:rsid w:val="0085113E"/>
    <w:rsid w:val="00852790"/>
    <w:rsid w:val="00852ED3"/>
    <w:rsid w:val="00854C2F"/>
    <w:rsid w:val="0085567D"/>
    <w:rsid w:val="00856D80"/>
    <w:rsid w:val="00857230"/>
    <w:rsid w:val="00857BE3"/>
    <w:rsid w:val="00860ABA"/>
    <w:rsid w:val="00860E1A"/>
    <w:rsid w:val="00861374"/>
    <w:rsid w:val="00861915"/>
    <w:rsid w:val="0086397B"/>
    <w:rsid w:val="008639D8"/>
    <w:rsid w:val="008656E6"/>
    <w:rsid w:val="00866552"/>
    <w:rsid w:val="00866B55"/>
    <w:rsid w:val="0086724E"/>
    <w:rsid w:val="008675FA"/>
    <w:rsid w:val="008679C0"/>
    <w:rsid w:val="00867BDE"/>
    <w:rsid w:val="00867EC2"/>
    <w:rsid w:val="00871EE8"/>
    <w:rsid w:val="0087249F"/>
    <w:rsid w:val="00873598"/>
    <w:rsid w:val="00873B35"/>
    <w:rsid w:val="00873EA4"/>
    <w:rsid w:val="00874297"/>
    <w:rsid w:val="00875013"/>
    <w:rsid w:val="00875898"/>
    <w:rsid w:val="00876951"/>
    <w:rsid w:val="00880638"/>
    <w:rsid w:val="0088195F"/>
    <w:rsid w:val="008829F5"/>
    <w:rsid w:val="008831DD"/>
    <w:rsid w:val="00884B65"/>
    <w:rsid w:val="00884C52"/>
    <w:rsid w:val="00886900"/>
    <w:rsid w:val="00887360"/>
    <w:rsid w:val="00887E50"/>
    <w:rsid w:val="00887E92"/>
    <w:rsid w:val="00891DD5"/>
    <w:rsid w:val="0089399D"/>
    <w:rsid w:val="00894317"/>
    <w:rsid w:val="00894622"/>
    <w:rsid w:val="00894947"/>
    <w:rsid w:val="008950AD"/>
    <w:rsid w:val="00895FC5"/>
    <w:rsid w:val="00896831"/>
    <w:rsid w:val="00896972"/>
    <w:rsid w:val="00896A6C"/>
    <w:rsid w:val="008A03DA"/>
    <w:rsid w:val="008A166F"/>
    <w:rsid w:val="008A188A"/>
    <w:rsid w:val="008A2A11"/>
    <w:rsid w:val="008A43BE"/>
    <w:rsid w:val="008A5F0E"/>
    <w:rsid w:val="008A61CE"/>
    <w:rsid w:val="008A65DD"/>
    <w:rsid w:val="008B0280"/>
    <w:rsid w:val="008B22E9"/>
    <w:rsid w:val="008B2B36"/>
    <w:rsid w:val="008B3376"/>
    <w:rsid w:val="008B3526"/>
    <w:rsid w:val="008B53BF"/>
    <w:rsid w:val="008B6496"/>
    <w:rsid w:val="008B755F"/>
    <w:rsid w:val="008C1497"/>
    <w:rsid w:val="008C2CBB"/>
    <w:rsid w:val="008C31A0"/>
    <w:rsid w:val="008C349F"/>
    <w:rsid w:val="008C4446"/>
    <w:rsid w:val="008C5A21"/>
    <w:rsid w:val="008C6A64"/>
    <w:rsid w:val="008D18A6"/>
    <w:rsid w:val="008D1B3A"/>
    <w:rsid w:val="008D23C3"/>
    <w:rsid w:val="008D3467"/>
    <w:rsid w:val="008D5DD1"/>
    <w:rsid w:val="008D6E03"/>
    <w:rsid w:val="008E016E"/>
    <w:rsid w:val="008E0873"/>
    <w:rsid w:val="008E19DB"/>
    <w:rsid w:val="008E1C82"/>
    <w:rsid w:val="008E2A57"/>
    <w:rsid w:val="008E2E42"/>
    <w:rsid w:val="008E3158"/>
    <w:rsid w:val="008E4863"/>
    <w:rsid w:val="008E4F7A"/>
    <w:rsid w:val="008E64C9"/>
    <w:rsid w:val="008E67BB"/>
    <w:rsid w:val="008E7540"/>
    <w:rsid w:val="008E7ECB"/>
    <w:rsid w:val="008F0450"/>
    <w:rsid w:val="008F0E1C"/>
    <w:rsid w:val="008F1710"/>
    <w:rsid w:val="008F2C33"/>
    <w:rsid w:val="008F3F3C"/>
    <w:rsid w:val="008F59C0"/>
    <w:rsid w:val="008F6FC9"/>
    <w:rsid w:val="008F798C"/>
    <w:rsid w:val="00900C6A"/>
    <w:rsid w:val="00900E88"/>
    <w:rsid w:val="0090135D"/>
    <w:rsid w:val="00901C14"/>
    <w:rsid w:val="00903B6B"/>
    <w:rsid w:val="00904F94"/>
    <w:rsid w:val="00905755"/>
    <w:rsid w:val="0090666A"/>
    <w:rsid w:val="00906AC1"/>
    <w:rsid w:val="009071DE"/>
    <w:rsid w:val="0090738A"/>
    <w:rsid w:val="009078BC"/>
    <w:rsid w:val="00910B61"/>
    <w:rsid w:val="0091254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345BC"/>
    <w:rsid w:val="00935EE7"/>
    <w:rsid w:val="00940979"/>
    <w:rsid w:val="00940F49"/>
    <w:rsid w:val="009415E8"/>
    <w:rsid w:val="00941A20"/>
    <w:rsid w:val="009422CB"/>
    <w:rsid w:val="00942668"/>
    <w:rsid w:val="009430EA"/>
    <w:rsid w:val="00943CA2"/>
    <w:rsid w:val="00944300"/>
    <w:rsid w:val="009443A3"/>
    <w:rsid w:val="0094500E"/>
    <w:rsid w:val="00945225"/>
    <w:rsid w:val="00945322"/>
    <w:rsid w:val="0094563E"/>
    <w:rsid w:val="0094658A"/>
    <w:rsid w:val="00950C9D"/>
    <w:rsid w:val="009514B9"/>
    <w:rsid w:val="00951CFA"/>
    <w:rsid w:val="00952BB6"/>
    <w:rsid w:val="00953957"/>
    <w:rsid w:val="00957E83"/>
    <w:rsid w:val="00960500"/>
    <w:rsid w:val="00963B49"/>
    <w:rsid w:val="0096462E"/>
    <w:rsid w:val="00964BF9"/>
    <w:rsid w:val="00964E6D"/>
    <w:rsid w:val="00965984"/>
    <w:rsid w:val="00967E77"/>
    <w:rsid w:val="00970C79"/>
    <w:rsid w:val="009712EB"/>
    <w:rsid w:val="0097213F"/>
    <w:rsid w:val="009738EC"/>
    <w:rsid w:val="00973CE0"/>
    <w:rsid w:val="00977AE3"/>
    <w:rsid w:val="009801F4"/>
    <w:rsid w:val="00980C27"/>
    <w:rsid w:val="00981506"/>
    <w:rsid w:val="009843DC"/>
    <w:rsid w:val="009846C3"/>
    <w:rsid w:val="009865D1"/>
    <w:rsid w:val="00986E08"/>
    <w:rsid w:val="00986EAE"/>
    <w:rsid w:val="00987542"/>
    <w:rsid w:val="0099007A"/>
    <w:rsid w:val="00990286"/>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3A40"/>
    <w:rsid w:val="009A43D6"/>
    <w:rsid w:val="009A50FB"/>
    <w:rsid w:val="009A69B2"/>
    <w:rsid w:val="009A7041"/>
    <w:rsid w:val="009A793E"/>
    <w:rsid w:val="009B038F"/>
    <w:rsid w:val="009B04F7"/>
    <w:rsid w:val="009B095E"/>
    <w:rsid w:val="009B2192"/>
    <w:rsid w:val="009B23B2"/>
    <w:rsid w:val="009B4272"/>
    <w:rsid w:val="009B7146"/>
    <w:rsid w:val="009B78F4"/>
    <w:rsid w:val="009C389D"/>
    <w:rsid w:val="009C467C"/>
    <w:rsid w:val="009C5EAA"/>
    <w:rsid w:val="009C6212"/>
    <w:rsid w:val="009C6F54"/>
    <w:rsid w:val="009C7C87"/>
    <w:rsid w:val="009D0796"/>
    <w:rsid w:val="009D1666"/>
    <w:rsid w:val="009D2328"/>
    <w:rsid w:val="009D2E1A"/>
    <w:rsid w:val="009D2E6E"/>
    <w:rsid w:val="009D3E9C"/>
    <w:rsid w:val="009D5C6E"/>
    <w:rsid w:val="009D640F"/>
    <w:rsid w:val="009D6F38"/>
    <w:rsid w:val="009E098E"/>
    <w:rsid w:val="009E0A0C"/>
    <w:rsid w:val="009E12C3"/>
    <w:rsid w:val="009E204B"/>
    <w:rsid w:val="009E2BC3"/>
    <w:rsid w:val="009E2C93"/>
    <w:rsid w:val="009E3BF8"/>
    <w:rsid w:val="009E4324"/>
    <w:rsid w:val="009E5F6F"/>
    <w:rsid w:val="009E61F5"/>
    <w:rsid w:val="009E71E8"/>
    <w:rsid w:val="009F2A2E"/>
    <w:rsid w:val="009F3763"/>
    <w:rsid w:val="00A01429"/>
    <w:rsid w:val="00A02E3C"/>
    <w:rsid w:val="00A0464C"/>
    <w:rsid w:val="00A05264"/>
    <w:rsid w:val="00A06D86"/>
    <w:rsid w:val="00A077FE"/>
    <w:rsid w:val="00A107CD"/>
    <w:rsid w:val="00A10FF1"/>
    <w:rsid w:val="00A13649"/>
    <w:rsid w:val="00A1444D"/>
    <w:rsid w:val="00A15856"/>
    <w:rsid w:val="00A15E13"/>
    <w:rsid w:val="00A1658B"/>
    <w:rsid w:val="00A16C03"/>
    <w:rsid w:val="00A178D7"/>
    <w:rsid w:val="00A17E2E"/>
    <w:rsid w:val="00A221DE"/>
    <w:rsid w:val="00A25168"/>
    <w:rsid w:val="00A25311"/>
    <w:rsid w:val="00A2776D"/>
    <w:rsid w:val="00A34A3E"/>
    <w:rsid w:val="00A361B4"/>
    <w:rsid w:val="00A36852"/>
    <w:rsid w:val="00A408A1"/>
    <w:rsid w:val="00A40F8D"/>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5D3B"/>
    <w:rsid w:val="00A578C2"/>
    <w:rsid w:val="00A61E53"/>
    <w:rsid w:val="00A622CF"/>
    <w:rsid w:val="00A6230F"/>
    <w:rsid w:val="00A649C7"/>
    <w:rsid w:val="00A64CBA"/>
    <w:rsid w:val="00A6504E"/>
    <w:rsid w:val="00A651FE"/>
    <w:rsid w:val="00A65EE7"/>
    <w:rsid w:val="00A66ADF"/>
    <w:rsid w:val="00A66C43"/>
    <w:rsid w:val="00A700E2"/>
    <w:rsid w:val="00A70BF8"/>
    <w:rsid w:val="00A7263C"/>
    <w:rsid w:val="00A743C0"/>
    <w:rsid w:val="00A74880"/>
    <w:rsid w:val="00A7547D"/>
    <w:rsid w:val="00A76A38"/>
    <w:rsid w:val="00A801AC"/>
    <w:rsid w:val="00A807BD"/>
    <w:rsid w:val="00A80953"/>
    <w:rsid w:val="00A81BE0"/>
    <w:rsid w:val="00A82C92"/>
    <w:rsid w:val="00A857D5"/>
    <w:rsid w:val="00A869F4"/>
    <w:rsid w:val="00A86EE5"/>
    <w:rsid w:val="00A901C8"/>
    <w:rsid w:val="00A905FC"/>
    <w:rsid w:val="00A91788"/>
    <w:rsid w:val="00A92139"/>
    <w:rsid w:val="00A92B3D"/>
    <w:rsid w:val="00A93122"/>
    <w:rsid w:val="00A94645"/>
    <w:rsid w:val="00A95FDA"/>
    <w:rsid w:val="00A96172"/>
    <w:rsid w:val="00A96E00"/>
    <w:rsid w:val="00A97081"/>
    <w:rsid w:val="00A97899"/>
    <w:rsid w:val="00A97E32"/>
    <w:rsid w:val="00AA0C93"/>
    <w:rsid w:val="00AA2887"/>
    <w:rsid w:val="00AA4F0B"/>
    <w:rsid w:val="00AA6526"/>
    <w:rsid w:val="00AA6658"/>
    <w:rsid w:val="00AA7B87"/>
    <w:rsid w:val="00AB18B9"/>
    <w:rsid w:val="00AB30A3"/>
    <w:rsid w:val="00AB31D9"/>
    <w:rsid w:val="00AB347C"/>
    <w:rsid w:val="00AB784F"/>
    <w:rsid w:val="00AB7F48"/>
    <w:rsid w:val="00AC08B1"/>
    <w:rsid w:val="00AC0D22"/>
    <w:rsid w:val="00AC1017"/>
    <w:rsid w:val="00AC10FD"/>
    <w:rsid w:val="00AC1C96"/>
    <w:rsid w:val="00AC23E3"/>
    <w:rsid w:val="00AC355B"/>
    <w:rsid w:val="00AC4668"/>
    <w:rsid w:val="00AC4773"/>
    <w:rsid w:val="00AC50AC"/>
    <w:rsid w:val="00AC54DB"/>
    <w:rsid w:val="00AC5E2E"/>
    <w:rsid w:val="00AC6672"/>
    <w:rsid w:val="00AC6C56"/>
    <w:rsid w:val="00AC74D1"/>
    <w:rsid w:val="00AD025D"/>
    <w:rsid w:val="00AD16B8"/>
    <w:rsid w:val="00AD2CC7"/>
    <w:rsid w:val="00AD384B"/>
    <w:rsid w:val="00AD43F7"/>
    <w:rsid w:val="00AD4E39"/>
    <w:rsid w:val="00AD54F4"/>
    <w:rsid w:val="00AD6462"/>
    <w:rsid w:val="00AD6792"/>
    <w:rsid w:val="00AD67E1"/>
    <w:rsid w:val="00AD7247"/>
    <w:rsid w:val="00AD7691"/>
    <w:rsid w:val="00AD76DA"/>
    <w:rsid w:val="00AD7D3D"/>
    <w:rsid w:val="00AE1CFC"/>
    <w:rsid w:val="00AE3217"/>
    <w:rsid w:val="00AE35C9"/>
    <w:rsid w:val="00AE3861"/>
    <w:rsid w:val="00AE3FA8"/>
    <w:rsid w:val="00AE4734"/>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666C"/>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1C3"/>
    <w:rsid w:val="00B27338"/>
    <w:rsid w:val="00B27413"/>
    <w:rsid w:val="00B30656"/>
    <w:rsid w:val="00B3156C"/>
    <w:rsid w:val="00B331FA"/>
    <w:rsid w:val="00B3357B"/>
    <w:rsid w:val="00B34B6C"/>
    <w:rsid w:val="00B37BEA"/>
    <w:rsid w:val="00B409AC"/>
    <w:rsid w:val="00B41AED"/>
    <w:rsid w:val="00B41D83"/>
    <w:rsid w:val="00B42FDA"/>
    <w:rsid w:val="00B43BD8"/>
    <w:rsid w:val="00B46094"/>
    <w:rsid w:val="00B47E91"/>
    <w:rsid w:val="00B5186D"/>
    <w:rsid w:val="00B53EA4"/>
    <w:rsid w:val="00B5444C"/>
    <w:rsid w:val="00B55C8B"/>
    <w:rsid w:val="00B60170"/>
    <w:rsid w:val="00B61AC2"/>
    <w:rsid w:val="00B61F5F"/>
    <w:rsid w:val="00B62B4A"/>
    <w:rsid w:val="00B6348B"/>
    <w:rsid w:val="00B63935"/>
    <w:rsid w:val="00B63B5C"/>
    <w:rsid w:val="00B65176"/>
    <w:rsid w:val="00B65BBB"/>
    <w:rsid w:val="00B65BDC"/>
    <w:rsid w:val="00B66928"/>
    <w:rsid w:val="00B6697E"/>
    <w:rsid w:val="00B678E2"/>
    <w:rsid w:val="00B70065"/>
    <w:rsid w:val="00B7048C"/>
    <w:rsid w:val="00B70948"/>
    <w:rsid w:val="00B70ED5"/>
    <w:rsid w:val="00B71787"/>
    <w:rsid w:val="00B72656"/>
    <w:rsid w:val="00B728A4"/>
    <w:rsid w:val="00B72954"/>
    <w:rsid w:val="00B72D2C"/>
    <w:rsid w:val="00B74146"/>
    <w:rsid w:val="00B749C8"/>
    <w:rsid w:val="00B75D97"/>
    <w:rsid w:val="00B76E17"/>
    <w:rsid w:val="00B77BD2"/>
    <w:rsid w:val="00B77E53"/>
    <w:rsid w:val="00B80190"/>
    <w:rsid w:val="00B809A8"/>
    <w:rsid w:val="00B8234A"/>
    <w:rsid w:val="00B826A9"/>
    <w:rsid w:val="00B82830"/>
    <w:rsid w:val="00B82A0A"/>
    <w:rsid w:val="00B82D0E"/>
    <w:rsid w:val="00B8609B"/>
    <w:rsid w:val="00B86F27"/>
    <w:rsid w:val="00B87321"/>
    <w:rsid w:val="00B92129"/>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4F1F"/>
    <w:rsid w:val="00BD56B8"/>
    <w:rsid w:val="00BD6F65"/>
    <w:rsid w:val="00BD7312"/>
    <w:rsid w:val="00BD77F4"/>
    <w:rsid w:val="00BE1C0C"/>
    <w:rsid w:val="00BE2882"/>
    <w:rsid w:val="00BE29D2"/>
    <w:rsid w:val="00BE6791"/>
    <w:rsid w:val="00BE7727"/>
    <w:rsid w:val="00BE7A90"/>
    <w:rsid w:val="00BF08D2"/>
    <w:rsid w:val="00BF26B1"/>
    <w:rsid w:val="00BF3791"/>
    <w:rsid w:val="00BF3D29"/>
    <w:rsid w:val="00BF4BD1"/>
    <w:rsid w:val="00BF52F8"/>
    <w:rsid w:val="00BF545B"/>
    <w:rsid w:val="00BF5EB1"/>
    <w:rsid w:val="00BF6229"/>
    <w:rsid w:val="00C00E3D"/>
    <w:rsid w:val="00C03A82"/>
    <w:rsid w:val="00C0679A"/>
    <w:rsid w:val="00C06A96"/>
    <w:rsid w:val="00C07026"/>
    <w:rsid w:val="00C075C4"/>
    <w:rsid w:val="00C11031"/>
    <w:rsid w:val="00C11AA2"/>
    <w:rsid w:val="00C1369F"/>
    <w:rsid w:val="00C13F21"/>
    <w:rsid w:val="00C13FF5"/>
    <w:rsid w:val="00C1475C"/>
    <w:rsid w:val="00C217E2"/>
    <w:rsid w:val="00C21C52"/>
    <w:rsid w:val="00C21EA4"/>
    <w:rsid w:val="00C238A5"/>
    <w:rsid w:val="00C2469C"/>
    <w:rsid w:val="00C25406"/>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5DE6"/>
    <w:rsid w:val="00C46626"/>
    <w:rsid w:val="00C47F00"/>
    <w:rsid w:val="00C50997"/>
    <w:rsid w:val="00C51385"/>
    <w:rsid w:val="00C521C5"/>
    <w:rsid w:val="00C52532"/>
    <w:rsid w:val="00C52A31"/>
    <w:rsid w:val="00C53BCD"/>
    <w:rsid w:val="00C53F13"/>
    <w:rsid w:val="00C5679A"/>
    <w:rsid w:val="00C569F0"/>
    <w:rsid w:val="00C56F87"/>
    <w:rsid w:val="00C60799"/>
    <w:rsid w:val="00C634CE"/>
    <w:rsid w:val="00C64AAC"/>
    <w:rsid w:val="00C65B10"/>
    <w:rsid w:val="00C67CAE"/>
    <w:rsid w:val="00C7033B"/>
    <w:rsid w:val="00C7115E"/>
    <w:rsid w:val="00C72438"/>
    <w:rsid w:val="00C72FAC"/>
    <w:rsid w:val="00C74B60"/>
    <w:rsid w:val="00C75352"/>
    <w:rsid w:val="00C77496"/>
    <w:rsid w:val="00C80ACF"/>
    <w:rsid w:val="00C80CF7"/>
    <w:rsid w:val="00C81034"/>
    <w:rsid w:val="00C813E5"/>
    <w:rsid w:val="00C82481"/>
    <w:rsid w:val="00C82755"/>
    <w:rsid w:val="00C82A7C"/>
    <w:rsid w:val="00C831CB"/>
    <w:rsid w:val="00C86DE9"/>
    <w:rsid w:val="00C919F1"/>
    <w:rsid w:val="00C92393"/>
    <w:rsid w:val="00C92436"/>
    <w:rsid w:val="00C94CF8"/>
    <w:rsid w:val="00C955B0"/>
    <w:rsid w:val="00C95C62"/>
    <w:rsid w:val="00C95FB7"/>
    <w:rsid w:val="00CA0101"/>
    <w:rsid w:val="00CA0B56"/>
    <w:rsid w:val="00CA1974"/>
    <w:rsid w:val="00CA1AE6"/>
    <w:rsid w:val="00CA1CD4"/>
    <w:rsid w:val="00CA1DE9"/>
    <w:rsid w:val="00CA20B1"/>
    <w:rsid w:val="00CA2551"/>
    <w:rsid w:val="00CA2B86"/>
    <w:rsid w:val="00CA4EF2"/>
    <w:rsid w:val="00CA76E4"/>
    <w:rsid w:val="00CA7FDC"/>
    <w:rsid w:val="00CB0FE0"/>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2E45"/>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58C7"/>
    <w:rsid w:val="00CF5930"/>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6C7C"/>
    <w:rsid w:val="00D0793E"/>
    <w:rsid w:val="00D102D3"/>
    <w:rsid w:val="00D1196A"/>
    <w:rsid w:val="00D1196E"/>
    <w:rsid w:val="00D12B66"/>
    <w:rsid w:val="00D1372E"/>
    <w:rsid w:val="00D14700"/>
    <w:rsid w:val="00D16F87"/>
    <w:rsid w:val="00D17909"/>
    <w:rsid w:val="00D21857"/>
    <w:rsid w:val="00D23565"/>
    <w:rsid w:val="00D23D83"/>
    <w:rsid w:val="00D24489"/>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579"/>
    <w:rsid w:val="00D41191"/>
    <w:rsid w:val="00D43C0D"/>
    <w:rsid w:val="00D44E49"/>
    <w:rsid w:val="00D45F2B"/>
    <w:rsid w:val="00D46F2B"/>
    <w:rsid w:val="00D477D9"/>
    <w:rsid w:val="00D52396"/>
    <w:rsid w:val="00D52688"/>
    <w:rsid w:val="00D53117"/>
    <w:rsid w:val="00D53149"/>
    <w:rsid w:val="00D53B48"/>
    <w:rsid w:val="00D55DEC"/>
    <w:rsid w:val="00D57123"/>
    <w:rsid w:val="00D60543"/>
    <w:rsid w:val="00D60898"/>
    <w:rsid w:val="00D618E9"/>
    <w:rsid w:val="00D632DA"/>
    <w:rsid w:val="00D63373"/>
    <w:rsid w:val="00D636CE"/>
    <w:rsid w:val="00D63F62"/>
    <w:rsid w:val="00D64665"/>
    <w:rsid w:val="00D64915"/>
    <w:rsid w:val="00D65573"/>
    <w:rsid w:val="00D659AE"/>
    <w:rsid w:val="00D660B5"/>
    <w:rsid w:val="00D66945"/>
    <w:rsid w:val="00D671F2"/>
    <w:rsid w:val="00D675F2"/>
    <w:rsid w:val="00D718B3"/>
    <w:rsid w:val="00D71E2D"/>
    <w:rsid w:val="00D730DF"/>
    <w:rsid w:val="00D76978"/>
    <w:rsid w:val="00D76E0F"/>
    <w:rsid w:val="00D81237"/>
    <w:rsid w:val="00D83BDB"/>
    <w:rsid w:val="00D84AD3"/>
    <w:rsid w:val="00D9108C"/>
    <w:rsid w:val="00D9195C"/>
    <w:rsid w:val="00D957BA"/>
    <w:rsid w:val="00D967A3"/>
    <w:rsid w:val="00D96E15"/>
    <w:rsid w:val="00DA26BF"/>
    <w:rsid w:val="00DA2C59"/>
    <w:rsid w:val="00DA3657"/>
    <w:rsid w:val="00DA3BC3"/>
    <w:rsid w:val="00DA49E0"/>
    <w:rsid w:val="00DA5739"/>
    <w:rsid w:val="00DA747E"/>
    <w:rsid w:val="00DB3764"/>
    <w:rsid w:val="00DB4050"/>
    <w:rsid w:val="00DB7D85"/>
    <w:rsid w:val="00DB7F33"/>
    <w:rsid w:val="00DC0841"/>
    <w:rsid w:val="00DC2934"/>
    <w:rsid w:val="00DC327D"/>
    <w:rsid w:val="00DC3C6C"/>
    <w:rsid w:val="00DC5A00"/>
    <w:rsid w:val="00DC5AD4"/>
    <w:rsid w:val="00DC6843"/>
    <w:rsid w:val="00DC6F41"/>
    <w:rsid w:val="00DD165C"/>
    <w:rsid w:val="00DD22E1"/>
    <w:rsid w:val="00DD2B17"/>
    <w:rsid w:val="00DD7B06"/>
    <w:rsid w:val="00DE11D5"/>
    <w:rsid w:val="00DE1273"/>
    <w:rsid w:val="00DE1B7E"/>
    <w:rsid w:val="00DE29F8"/>
    <w:rsid w:val="00DE2B09"/>
    <w:rsid w:val="00DE2C0B"/>
    <w:rsid w:val="00DE2EEF"/>
    <w:rsid w:val="00DE335C"/>
    <w:rsid w:val="00DE4368"/>
    <w:rsid w:val="00DE63E0"/>
    <w:rsid w:val="00DE6F8C"/>
    <w:rsid w:val="00DE74F1"/>
    <w:rsid w:val="00DE7C04"/>
    <w:rsid w:val="00DF371D"/>
    <w:rsid w:val="00DF55E9"/>
    <w:rsid w:val="00DF5EC7"/>
    <w:rsid w:val="00DF6620"/>
    <w:rsid w:val="00DF66FC"/>
    <w:rsid w:val="00DF6D08"/>
    <w:rsid w:val="00DF6DD1"/>
    <w:rsid w:val="00DF74EB"/>
    <w:rsid w:val="00DF7CF7"/>
    <w:rsid w:val="00E003C8"/>
    <w:rsid w:val="00E005D9"/>
    <w:rsid w:val="00E0128E"/>
    <w:rsid w:val="00E01825"/>
    <w:rsid w:val="00E01E48"/>
    <w:rsid w:val="00E02664"/>
    <w:rsid w:val="00E043F6"/>
    <w:rsid w:val="00E0573E"/>
    <w:rsid w:val="00E05FB0"/>
    <w:rsid w:val="00E11589"/>
    <w:rsid w:val="00E129AC"/>
    <w:rsid w:val="00E14145"/>
    <w:rsid w:val="00E14295"/>
    <w:rsid w:val="00E148D4"/>
    <w:rsid w:val="00E14AC6"/>
    <w:rsid w:val="00E14BD5"/>
    <w:rsid w:val="00E14E11"/>
    <w:rsid w:val="00E162A6"/>
    <w:rsid w:val="00E16D7E"/>
    <w:rsid w:val="00E174D9"/>
    <w:rsid w:val="00E227F7"/>
    <w:rsid w:val="00E2370B"/>
    <w:rsid w:val="00E261BC"/>
    <w:rsid w:val="00E27CBE"/>
    <w:rsid w:val="00E303FE"/>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5100"/>
    <w:rsid w:val="00E46C37"/>
    <w:rsid w:val="00E51080"/>
    <w:rsid w:val="00E530D4"/>
    <w:rsid w:val="00E54DEA"/>
    <w:rsid w:val="00E56D5A"/>
    <w:rsid w:val="00E57244"/>
    <w:rsid w:val="00E572D7"/>
    <w:rsid w:val="00E5790B"/>
    <w:rsid w:val="00E61BE5"/>
    <w:rsid w:val="00E623DE"/>
    <w:rsid w:val="00E63809"/>
    <w:rsid w:val="00E63CCD"/>
    <w:rsid w:val="00E63F80"/>
    <w:rsid w:val="00E669DF"/>
    <w:rsid w:val="00E700FF"/>
    <w:rsid w:val="00E7022E"/>
    <w:rsid w:val="00E70369"/>
    <w:rsid w:val="00E72360"/>
    <w:rsid w:val="00E723CB"/>
    <w:rsid w:val="00E728D7"/>
    <w:rsid w:val="00E74AFF"/>
    <w:rsid w:val="00E74F64"/>
    <w:rsid w:val="00E750C0"/>
    <w:rsid w:val="00E761E3"/>
    <w:rsid w:val="00E7690C"/>
    <w:rsid w:val="00E77599"/>
    <w:rsid w:val="00E77780"/>
    <w:rsid w:val="00E77813"/>
    <w:rsid w:val="00E8015B"/>
    <w:rsid w:val="00E818A5"/>
    <w:rsid w:val="00E8443A"/>
    <w:rsid w:val="00E8609A"/>
    <w:rsid w:val="00E86957"/>
    <w:rsid w:val="00E90407"/>
    <w:rsid w:val="00E90C0F"/>
    <w:rsid w:val="00E91642"/>
    <w:rsid w:val="00E950B5"/>
    <w:rsid w:val="00E95487"/>
    <w:rsid w:val="00E974F5"/>
    <w:rsid w:val="00EA2E28"/>
    <w:rsid w:val="00EA378A"/>
    <w:rsid w:val="00EA42C7"/>
    <w:rsid w:val="00EA61D8"/>
    <w:rsid w:val="00EA6561"/>
    <w:rsid w:val="00EB0B0A"/>
    <w:rsid w:val="00EB2024"/>
    <w:rsid w:val="00EB39E9"/>
    <w:rsid w:val="00EB3C44"/>
    <w:rsid w:val="00EB4411"/>
    <w:rsid w:val="00EB4562"/>
    <w:rsid w:val="00EB4CF5"/>
    <w:rsid w:val="00EB7560"/>
    <w:rsid w:val="00EC008F"/>
    <w:rsid w:val="00EC309C"/>
    <w:rsid w:val="00ED0FB4"/>
    <w:rsid w:val="00ED10D4"/>
    <w:rsid w:val="00ED1A57"/>
    <w:rsid w:val="00ED229E"/>
    <w:rsid w:val="00ED2B6E"/>
    <w:rsid w:val="00ED2EFD"/>
    <w:rsid w:val="00ED34A7"/>
    <w:rsid w:val="00ED4370"/>
    <w:rsid w:val="00ED6179"/>
    <w:rsid w:val="00ED75DA"/>
    <w:rsid w:val="00EE0B16"/>
    <w:rsid w:val="00EE1312"/>
    <w:rsid w:val="00EE13DF"/>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38F"/>
    <w:rsid w:val="00F16647"/>
    <w:rsid w:val="00F1793D"/>
    <w:rsid w:val="00F21ECE"/>
    <w:rsid w:val="00F223C4"/>
    <w:rsid w:val="00F22451"/>
    <w:rsid w:val="00F22DD5"/>
    <w:rsid w:val="00F238E0"/>
    <w:rsid w:val="00F23A17"/>
    <w:rsid w:val="00F25D97"/>
    <w:rsid w:val="00F26055"/>
    <w:rsid w:val="00F26119"/>
    <w:rsid w:val="00F27034"/>
    <w:rsid w:val="00F270C9"/>
    <w:rsid w:val="00F30D87"/>
    <w:rsid w:val="00F318DF"/>
    <w:rsid w:val="00F324B6"/>
    <w:rsid w:val="00F33303"/>
    <w:rsid w:val="00F33B8E"/>
    <w:rsid w:val="00F347B4"/>
    <w:rsid w:val="00F351D9"/>
    <w:rsid w:val="00F353C4"/>
    <w:rsid w:val="00F35547"/>
    <w:rsid w:val="00F36422"/>
    <w:rsid w:val="00F3650F"/>
    <w:rsid w:val="00F371B5"/>
    <w:rsid w:val="00F37391"/>
    <w:rsid w:val="00F376D6"/>
    <w:rsid w:val="00F40D35"/>
    <w:rsid w:val="00F418AD"/>
    <w:rsid w:val="00F43058"/>
    <w:rsid w:val="00F43065"/>
    <w:rsid w:val="00F434F1"/>
    <w:rsid w:val="00F43780"/>
    <w:rsid w:val="00F44AD1"/>
    <w:rsid w:val="00F44CF3"/>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373"/>
    <w:rsid w:val="00F55FD0"/>
    <w:rsid w:val="00F56750"/>
    <w:rsid w:val="00F608D1"/>
    <w:rsid w:val="00F60D6D"/>
    <w:rsid w:val="00F61982"/>
    <w:rsid w:val="00F62D25"/>
    <w:rsid w:val="00F63319"/>
    <w:rsid w:val="00F63B34"/>
    <w:rsid w:val="00F64200"/>
    <w:rsid w:val="00F65E82"/>
    <w:rsid w:val="00F679FE"/>
    <w:rsid w:val="00F7114A"/>
    <w:rsid w:val="00F718BC"/>
    <w:rsid w:val="00F727FF"/>
    <w:rsid w:val="00F74521"/>
    <w:rsid w:val="00F74C90"/>
    <w:rsid w:val="00F7536E"/>
    <w:rsid w:val="00F763CA"/>
    <w:rsid w:val="00F76935"/>
    <w:rsid w:val="00F77C6B"/>
    <w:rsid w:val="00F82066"/>
    <w:rsid w:val="00F83D90"/>
    <w:rsid w:val="00F842DE"/>
    <w:rsid w:val="00F8685C"/>
    <w:rsid w:val="00F900DF"/>
    <w:rsid w:val="00F9187F"/>
    <w:rsid w:val="00F93647"/>
    <w:rsid w:val="00F94ABC"/>
    <w:rsid w:val="00F954A5"/>
    <w:rsid w:val="00F956C6"/>
    <w:rsid w:val="00F9725A"/>
    <w:rsid w:val="00F97A4B"/>
    <w:rsid w:val="00FA088A"/>
    <w:rsid w:val="00FA116B"/>
    <w:rsid w:val="00FA28B4"/>
    <w:rsid w:val="00FA29AC"/>
    <w:rsid w:val="00FA4603"/>
    <w:rsid w:val="00FA5D17"/>
    <w:rsid w:val="00FA5DAC"/>
    <w:rsid w:val="00FB0454"/>
    <w:rsid w:val="00FB0780"/>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4553"/>
    <w:rsid w:val="00FC5375"/>
    <w:rsid w:val="00FC57B1"/>
    <w:rsid w:val="00FC6907"/>
    <w:rsid w:val="00FD100C"/>
    <w:rsid w:val="00FD2BDC"/>
    <w:rsid w:val="00FD2F06"/>
    <w:rsid w:val="00FD5249"/>
    <w:rsid w:val="00FD61E6"/>
    <w:rsid w:val="00FD70FF"/>
    <w:rsid w:val="00FD7D10"/>
    <w:rsid w:val="00FE2241"/>
    <w:rsid w:val="00FE3B5E"/>
    <w:rsid w:val="00FE5493"/>
    <w:rsid w:val="00FE5770"/>
    <w:rsid w:val="00FE5A21"/>
    <w:rsid w:val="00FE78D8"/>
    <w:rsid w:val="00FF036A"/>
    <w:rsid w:val="00FF073C"/>
    <w:rsid w:val="00FF0D27"/>
    <w:rsid w:val="00FF364B"/>
    <w:rsid w:val="00FF4145"/>
    <w:rsid w:val="00FF4BF3"/>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CE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EBE"/>
    <w:pPr>
      <w:overflowPunct w:val="0"/>
      <w:autoSpaceDE w:val="0"/>
      <w:autoSpaceDN w:val="0"/>
      <w:adjustRightInd w:val="0"/>
      <w:textAlignment w:val="baseline"/>
    </w:pPr>
  </w:style>
  <w:style w:type="paragraph" w:styleId="Heading1">
    <w:name w:val="heading 1"/>
    <w:basedOn w:val="Normal"/>
    <w:next w:val="Normal"/>
    <w:link w:val="Heading1Char"/>
    <w:qFormat/>
    <w:rsid w:val="00FD100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860ABA"/>
    <w:pPr>
      <w:spacing w:after="240"/>
      <w:ind w:left="720" w:firstLine="0"/>
    </w:pPr>
  </w:style>
  <w:style w:type="paragraph" w:customStyle="1" w:styleId="APAHeadingCenterIncludedInTOC">
    <w:name w:val="APA Heading Center Included In TOC"/>
    <w:basedOn w:val="APA"/>
    <w:next w:val="APA"/>
    <w:rsid w:val="00860ABA"/>
    <w:pPr>
      <w:ind w:firstLine="0"/>
      <w:jc w:val="center"/>
      <w:outlineLvl w:val="0"/>
    </w:pPr>
  </w:style>
  <w:style w:type="paragraph" w:customStyle="1" w:styleId="APAOutlineLevel1">
    <w:name w:val="APA Outline Level 1"/>
    <w:basedOn w:val="APA"/>
    <w:next w:val="APA"/>
    <w:rsid w:val="00860ABA"/>
    <w:pPr>
      <w:spacing w:after="240"/>
      <w:ind w:firstLine="0"/>
    </w:pPr>
  </w:style>
  <w:style w:type="paragraph" w:customStyle="1" w:styleId="APAOutlineLevel2">
    <w:name w:val="APA Outline Level 2"/>
    <w:basedOn w:val="APA"/>
    <w:next w:val="APA"/>
    <w:rsid w:val="00860ABA"/>
    <w:pPr>
      <w:spacing w:after="240"/>
      <w:ind w:left="720" w:firstLine="0"/>
    </w:pPr>
  </w:style>
  <w:style w:type="paragraph" w:customStyle="1" w:styleId="APAOutlineLevel3">
    <w:name w:val="APA Outline Level 3"/>
    <w:basedOn w:val="APA"/>
    <w:next w:val="APA"/>
    <w:rsid w:val="00860ABA"/>
    <w:pPr>
      <w:spacing w:after="240"/>
      <w:ind w:left="1440" w:firstLine="0"/>
    </w:pPr>
  </w:style>
  <w:style w:type="paragraph" w:customStyle="1" w:styleId="APAOutlineLevel4">
    <w:name w:val="APA Outline Level 4"/>
    <w:basedOn w:val="APA"/>
    <w:next w:val="APA"/>
    <w:rsid w:val="00860ABA"/>
    <w:pPr>
      <w:spacing w:after="240"/>
      <w:ind w:left="2160" w:firstLine="0"/>
    </w:pPr>
  </w:style>
  <w:style w:type="paragraph" w:customStyle="1" w:styleId="APAOutlineLevel5">
    <w:name w:val="APA Outline Level 5"/>
    <w:basedOn w:val="APA"/>
    <w:next w:val="APA"/>
    <w:rsid w:val="00860ABA"/>
    <w:pPr>
      <w:spacing w:after="240"/>
      <w:ind w:left="2880" w:firstLine="0"/>
    </w:pPr>
  </w:style>
  <w:style w:type="paragraph" w:customStyle="1" w:styleId="APAOutlineLevel6">
    <w:name w:val="APA Outline Level 6"/>
    <w:basedOn w:val="APA"/>
    <w:next w:val="APA"/>
    <w:rsid w:val="00860ABA"/>
    <w:pPr>
      <w:spacing w:after="240"/>
      <w:ind w:left="3600" w:firstLine="0"/>
    </w:pPr>
  </w:style>
  <w:style w:type="character" w:customStyle="1" w:styleId="HeaderChar">
    <w:name w:val="Header Char"/>
    <w:basedOn w:val="DefaultParagraphFont"/>
    <w:link w:val="Header"/>
    <w:rsid w:val="00A25168"/>
  </w:style>
  <w:style w:type="character" w:customStyle="1" w:styleId="FooterChar">
    <w:name w:val="Footer Char"/>
    <w:basedOn w:val="DefaultParagraphFont"/>
    <w:link w:val="Footer"/>
    <w:rsid w:val="00A25168"/>
  </w:style>
  <w:style w:type="paragraph" w:styleId="BalloonText">
    <w:name w:val="Balloon Text"/>
    <w:basedOn w:val="Normal"/>
    <w:link w:val="BalloonTextChar"/>
    <w:rsid w:val="00086C8C"/>
    <w:rPr>
      <w:rFonts w:ascii="Lucida Grande" w:hAnsi="Lucida Grande" w:cs="Lucida Grande"/>
      <w:sz w:val="18"/>
      <w:szCs w:val="18"/>
    </w:rPr>
  </w:style>
  <w:style w:type="character" w:customStyle="1" w:styleId="BalloonTextChar">
    <w:name w:val="Balloon Text Char"/>
    <w:basedOn w:val="DefaultParagraphFont"/>
    <w:link w:val="BalloonText"/>
    <w:rsid w:val="00086C8C"/>
    <w:rPr>
      <w:rFonts w:ascii="Lucida Grande" w:hAnsi="Lucida Grande" w:cs="Lucida Grande"/>
      <w:sz w:val="18"/>
      <w:szCs w:val="18"/>
    </w:rPr>
  </w:style>
  <w:style w:type="paragraph" w:customStyle="1" w:styleId="Default">
    <w:name w:val="Default"/>
    <w:rsid w:val="00163612"/>
    <w:pPr>
      <w:widowControl w:val="0"/>
      <w:autoSpaceDE w:val="0"/>
      <w:autoSpaceDN w:val="0"/>
      <w:adjustRightInd w:val="0"/>
    </w:pPr>
    <w:rPr>
      <w:rFonts w:ascii="Adobe Garamond Pro" w:hAnsi="Adobe Garamond Pro" w:cs="Adobe Garamond Pro"/>
      <w:color w:val="000000"/>
      <w:sz w:val="24"/>
      <w:szCs w:val="24"/>
    </w:rPr>
  </w:style>
  <w:style w:type="paragraph" w:customStyle="1" w:styleId="FreeForm">
    <w:name w:val="Free Form"/>
    <w:rsid w:val="00642CAB"/>
    <w:rPr>
      <w:rFonts w:ascii="Helvetica" w:eastAsia="ヒラギノ角ゴ Pro W3" w:hAnsi="Helvetica"/>
      <w:color w:val="000000"/>
      <w:sz w:val="24"/>
    </w:rPr>
  </w:style>
  <w:style w:type="paragraph" w:styleId="Caption">
    <w:name w:val="caption"/>
    <w:basedOn w:val="Normal"/>
    <w:next w:val="Normal"/>
    <w:unhideWhenUsed/>
    <w:qFormat/>
    <w:rsid w:val="008C31A0"/>
    <w:pPr>
      <w:spacing w:after="200"/>
    </w:pPr>
    <w:rPr>
      <w:b/>
      <w:bCs/>
      <w:color w:val="4F81BD" w:themeColor="accent1"/>
      <w:sz w:val="18"/>
      <w:szCs w:val="18"/>
    </w:rPr>
  </w:style>
  <w:style w:type="paragraph" w:customStyle="1" w:styleId="Testname">
    <w:name w:val="Test name"/>
    <w:basedOn w:val="Heading1"/>
    <w:qFormat/>
    <w:rsid w:val="00FD100C"/>
    <w:pPr>
      <w:overflowPunct/>
      <w:autoSpaceDE/>
      <w:autoSpaceDN/>
      <w:adjustRightInd/>
      <w:spacing w:before="0" w:after="120" w:line="360" w:lineRule="auto"/>
      <w:textAlignment w:val="auto"/>
    </w:pPr>
    <w:rPr>
      <w:color w:val="auto"/>
      <w:sz w:val="28"/>
      <w:szCs w:val="28"/>
    </w:rPr>
  </w:style>
  <w:style w:type="paragraph" w:customStyle="1" w:styleId="Instructionstostudents">
    <w:name w:val="Instructions to students"/>
    <w:basedOn w:val="Normal"/>
    <w:qFormat/>
    <w:rsid w:val="00FD100C"/>
    <w:pPr>
      <w:overflowPunct/>
      <w:autoSpaceDE/>
      <w:autoSpaceDN/>
      <w:adjustRightInd/>
      <w:spacing w:before="120"/>
      <w:ind w:left="144"/>
      <w:textAlignment w:val="auto"/>
    </w:pPr>
    <w:rPr>
      <w:rFonts w:asciiTheme="minorHAnsi" w:eastAsiaTheme="minorEastAsia" w:hAnsiTheme="minorHAnsi" w:cstheme="minorHAnsi"/>
      <w:sz w:val="21"/>
      <w:szCs w:val="22"/>
    </w:rPr>
  </w:style>
  <w:style w:type="paragraph" w:customStyle="1" w:styleId="Classdetails">
    <w:name w:val="Class details"/>
    <w:basedOn w:val="Normal"/>
    <w:qFormat/>
    <w:rsid w:val="00FD100C"/>
    <w:pPr>
      <w:framePr w:hSpace="187" w:wrap="around" w:vAnchor="page" w:hAnchor="margin" w:y="2579"/>
      <w:overflowPunct/>
      <w:autoSpaceDE/>
      <w:autoSpaceDN/>
      <w:adjustRightInd/>
      <w:spacing w:before="120"/>
      <w:ind w:left="720" w:hanging="720"/>
      <w:textAlignment w:val="auto"/>
    </w:pPr>
    <w:rPr>
      <w:rFonts w:asciiTheme="minorHAnsi" w:eastAsia="Century Gothic" w:hAnsiTheme="minorHAnsi"/>
      <w:sz w:val="21"/>
      <w:szCs w:val="22"/>
    </w:rPr>
  </w:style>
  <w:style w:type="paragraph" w:customStyle="1" w:styleId="Instructionstitle">
    <w:name w:val="Instructions (title)"/>
    <w:basedOn w:val="Normal"/>
    <w:qFormat/>
    <w:rsid w:val="00FD100C"/>
    <w:pPr>
      <w:overflowPunct/>
      <w:autoSpaceDE/>
      <w:autoSpaceDN/>
      <w:adjustRightInd/>
      <w:spacing w:before="480" w:after="120" w:line="360" w:lineRule="auto"/>
      <w:textAlignment w:val="auto"/>
    </w:pPr>
    <w:rPr>
      <w:rFonts w:asciiTheme="majorHAnsi" w:eastAsia="Century Gothic" w:hAnsiTheme="majorHAnsi"/>
      <w:b/>
      <w:sz w:val="25"/>
      <w:szCs w:val="22"/>
    </w:rPr>
  </w:style>
  <w:style w:type="character" w:customStyle="1" w:styleId="Heading1Char">
    <w:name w:val="Heading 1 Char"/>
    <w:basedOn w:val="DefaultParagraphFont"/>
    <w:link w:val="Heading1"/>
    <w:rsid w:val="00FD100C"/>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rsid w:val="00EB7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EBE"/>
    <w:pPr>
      <w:overflowPunct w:val="0"/>
      <w:autoSpaceDE w:val="0"/>
      <w:autoSpaceDN w:val="0"/>
      <w:adjustRightInd w:val="0"/>
      <w:textAlignment w:val="baseline"/>
    </w:pPr>
  </w:style>
  <w:style w:type="paragraph" w:styleId="Heading1">
    <w:name w:val="heading 1"/>
    <w:basedOn w:val="Normal"/>
    <w:next w:val="Normal"/>
    <w:link w:val="Heading1Char"/>
    <w:qFormat/>
    <w:rsid w:val="00FD100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860ABA"/>
    <w:pPr>
      <w:spacing w:after="240"/>
      <w:ind w:left="720" w:firstLine="0"/>
    </w:pPr>
  </w:style>
  <w:style w:type="paragraph" w:customStyle="1" w:styleId="APAHeadingCenterIncludedInTOC">
    <w:name w:val="APA Heading Center Included In TOC"/>
    <w:basedOn w:val="APA"/>
    <w:next w:val="APA"/>
    <w:rsid w:val="00860ABA"/>
    <w:pPr>
      <w:ind w:firstLine="0"/>
      <w:jc w:val="center"/>
      <w:outlineLvl w:val="0"/>
    </w:pPr>
  </w:style>
  <w:style w:type="paragraph" w:customStyle="1" w:styleId="APAOutlineLevel1">
    <w:name w:val="APA Outline Level 1"/>
    <w:basedOn w:val="APA"/>
    <w:next w:val="APA"/>
    <w:rsid w:val="00860ABA"/>
    <w:pPr>
      <w:spacing w:after="240"/>
      <w:ind w:firstLine="0"/>
    </w:pPr>
  </w:style>
  <w:style w:type="paragraph" w:customStyle="1" w:styleId="APAOutlineLevel2">
    <w:name w:val="APA Outline Level 2"/>
    <w:basedOn w:val="APA"/>
    <w:next w:val="APA"/>
    <w:rsid w:val="00860ABA"/>
    <w:pPr>
      <w:spacing w:after="240"/>
      <w:ind w:left="720" w:firstLine="0"/>
    </w:pPr>
  </w:style>
  <w:style w:type="paragraph" w:customStyle="1" w:styleId="APAOutlineLevel3">
    <w:name w:val="APA Outline Level 3"/>
    <w:basedOn w:val="APA"/>
    <w:next w:val="APA"/>
    <w:rsid w:val="00860ABA"/>
    <w:pPr>
      <w:spacing w:after="240"/>
      <w:ind w:left="1440" w:firstLine="0"/>
    </w:pPr>
  </w:style>
  <w:style w:type="paragraph" w:customStyle="1" w:styleId="APAOutlineLevel4">
    <w:name w:val="APA Outline Level 4"/>
    <w:basedOn w:val="APA"/>
    <w:next w:val="APA"/>
    <w:rsid w:val="00860ABA"/>
    <w:pPr>
      <w:spacing w:after="240"/>
      <w:ind w:left="2160" w:firstLine="0"/>
    </w:pPr>
  </w:style>
  <w:style w:type="paragraph" w:customStyle="1" w:styleId="APAOutlineLevel5">
    <w:name w:val="APA Outline Level 5"/>
    <w:basedOn w:val="APA"/>
    <w:next w:val="APA"/>
    <w:rsid w:val="00860ABA"/>
    <w:pPr>
      <w:spacing w:after="240"/>
      <w:ind w:left="2880" w:firstLine="0"/>
    </w:pPr>
  </w:style>
  <w:style w:type="paragraph" w:customStyle="1" w:styleId="APAOutlineLevel6">
    <w:name w:val="APA Outline Level 6"/>
    <w:basedOn w:val="APA"/>
    <w:next w:val="APA"/>
    <w:rsid w:val="00860ABA"/>
    <w:pPr>
      <w:spacing w:after="240"/>
      <w:ind w:left="3600" w:firstLine="0"/>
    </w:pPr>
  </w:style>
  <w:style w:type="character" w:customStyle="1" w:styleId="HeaderChar">
    <w:name w:val="Header Char"/>
    <w:basedOn w:val="DefaultParagraphFont"/>
    <w:link w:val="Header"/>
    <w:rsid w:val="00A25168"/>
  </w:style>
  <w:style w:type="character" w:customStyle="1" w:styleId="FooterChar">
    <w:name w:val="Footer Char"/>
    <w:basedOn w:val="DefaultParagraphFont"/>
    <w:link w:val="Footer"/>
    <w:rsid w:val="00A25168"/>
  </w:style>
  <w:style w:type="paragraph" w:styleId="BalloonText">
    <w:name w:val="Balloon Text"/>
    <w:basedOn w:val="Normal"/>
    <w:link w:val="BalloonTextChar"/>
    <w:rsid w:val="00086C8C"/>
    <w:rPr>
      <w:rFonts w:ascii="Lucida Grande" w:hAnsi="Lucida Grande" w:cs="Lucida Grande"/>
      <w:sz w:val="18"/>
      <w:szCs w:val="18"/>
    </w:rPr>
  </w:style>
  <w:style w:type="character" w:customStyle="1" w:styleId="BalloonTextChar">
    <w:name w:val="Balloon Text Char"/>
    <w:basedOn w:val="DefaultParagraphFont"/>
    <w:link w:val="BalloonText"/>
    <w:rsid w:val="00086C8C"/>
    <w:rPr>
      <w:rFonts w:ascii="Lucida Grande" w:hAnsi="Lucida Grande" w:cs="Lucida Grande"/>
      <w:sz w:val="18"/>
      <w:szCs w:val="18"/>
    </w:rPr>
  </w:style>
  <w:style w:type="paragraph" w:customStyle="1" w:styleId="Default">
    <w:name w:val="Default"/>
    <w:rsid w:val="00163612"/>
    <w:pPr>
      <w:widowControl w:val="0"/>
      <w:autoSpaceDE w:val="0"/>
      <w:autoSpaceDN w:val="0"/>
      <w:adjustRightInd w:val="0"/>
    </w:pPr>
    <w:rPr>
      <w:rFonts w:ascii="Adobe Garamond Pro" w:hAnsi="Adobe Garamond Pro" w:cs="Adobe Garamond Pro"/>
      <w:color w:val="000000"/>
      <w:sz w:val="24"/>
      <w:szCs w:val="24"/>
    </w:rPr>
  </w:style>
  <w:style w:type="paragraph" w:customStyle="1" w:styleId="FreeForm">
    <w:name w:val="Free Form"/>
    <w:rsid w:val="00642CAB"/>
    <w:rPr>
      <w:rFonts w:ascii="Helvetica" w:eastAsia="ヒラギノ角ゴ Pro W3" w:hAnsi="Helvetica"/>
      <w:color w:val="000000"/>
      <w:sz w:val="24"/>
    </w:rPr>
  </w:style>
  <w:style w:type="paragraph" w:styleId="Caption">
    <w:name w:val="caption"/>
    <w:basedOn w:val="Normal"/>
    <w:next w:val="Normal"/>
    <w:unhideWhenUsed/>
    <w:qFormat/>
    <w:rsid w:val="008C31A0"/>
    <w:pPr>
      <w:spacing w:after="200"/>
    </w:pPr>
    <w:rPr>
      <w:b/>
      <w:bCs/>
      <w:color w:val="4F81BD" w:themeColor="accent1"/>
      <w:sz w:val="18"/>
      <w:szCs w:val="18"/>
    </w:rPr>
  </w:style>
  <w:style w:type="paragraph" w:customStyle="1" w:styleId="Testname">
    <w:name w:val="Test name"/>
    <w:basedOn w:val="Heading1"/>
    <w:qFormat/>
    <w:rsid w:val="00FD100C"/>
    <w:pPr>
      <w:overflowPunct/>
      <w:autoSpaceDE/>
      <w:autoSpaceDN/>
      <w:adjustRightInd/>
      <w:spacing w:before="0" w:after="120" w:line="360" w:lineRule="auto"/>
      <w:textAlignment w:val="auto"/>
    </w:pPr>
    <w:rPr>
      <w:color w:val="auto"/>
      <w:sz w:val="28"/>
      <w:szCs w:val="28"/>
    </w:rPr>
  </w:style>
  <w:style w:type="paragraph" w:customStyle="1" w:styleId="Instructionstostudents">
    <w:name w:val="Instructions to students"/>
    <w:basedOn w:val="Normal"/>
    <w:qFormat/>
    <w:rsid w:val="00FD100C"/>
    <w:pPr>
      <w:overflowPunct/>
      <w:autoSpaceDE/>
      <w:autoSpaceDN/>
      <w:adjustRightInd/>
      <w:spacing w:before="120"/>
      <w:ind w:left="144"/>
      <w:textAlignment w:val="auto"/>
    </w:pPr>
    <w:rPr>
      <w:rFonts w:asciiTheme="minorHAnsi" w:eastAsiaTheme="minorEastAsia" w:hAnsiTheme="minorHAnsi" w:cstheme="minorHAnsi"/>
      <w:sz w:val="21"/>
      <w:szCs w:val="22"/>
    </w:rPr>
  </w:style>
  <w:style w:type="paragraph" w:customStyle="1" w:styleId="Classdetails">
    <w:name w:val="Class details"/>
    <w:basedOn w:val="Normal"/>
    <w:qFormat/>
    <w:rsid w:val="00FD100C"/>
    <w:pPr>
      <w:framePr w:hSpace="187" w:wrap="around" w:vAnchor="page" w:hAnchor="margin" w:y="2579"/>
      <w:overflowPunct/>
      <w:autoSpaceDE/>
      <w:autoSpaceDN/>
      <w:adjustRightInd/>
      <w:spacing w:before="120"/>
      <w:ind w:left="720" w:hanging="720"/>
      <w:textAlignment w:val="auto"/>
    </w:pPr>
    <w:rPr>
      <w:rFonts w:asciiTheme="minorHAnsi" w:eastAsia="Century Gothic" w:hAnsiTheme="minorHAnsi"/>
      <w:sz w:val="21"/>
      <w:szCs w:val="22"/>
    </w:rPr>
  </w:style>
  <w:style w:type="paragraph" w:customStyle="1" w:styleId="Instructionstitle">
    <w:name w:val="Instructions (title)"/>
    <w:basedOn w:val="Normal"/>
    <w:qFormat/>
    <w:rsid w:val="00FD100C"/>
    <w:pPr>
      <w:overflowPunct/>
      <w:autoSpaceDE/>
      <w:autoSpaceDN/>
      <w:adjustRightInd/>
      <w:spacing w:before="480" w:after="120" w:line="360" w:lineRule="auto"/>
      <w:textAlignment w:val="auto"/>
    </w:pPr>
    <w:rPr>
      <w:rFonts w:asciiTheme="majorHAnsi" w:eastAsia="Century Gothic" w:hAnsiTheme="majorHAnsi"/>
      <w:b/>
      <w:sz w:val="25"/>
      <w:szCs w:val="22"/>
    </w:rPr>
  </w:style>
  <w:style w:type="character" w:customStyle="1" w:styleId="Heading1Char">
    <w:name w:val="Heading 1 Char"/>
    <w:basedOn w:val="DefaultParagraphFont"/>
    <w:link w:val="Heading1"/>
    <w:rsid w:val="00FD100C"/>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rsid w:val="00EB7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5.jpeg"/><Relationship Id="rId21" Type="http://schemas.openxmlformats.org/officeDocument/2006/relationships/image" Target="media/image6.jpeg"/><Relationship Id="rId22" Type="http://schemas.openxmlformats.org/officeDocument/2006/relationships/image" Target="media/image7.jpeg"/><Relationship Id="rId23" Type="http://schemas.openxmlformats.org/officeDocument/2006/relationships/image" Target="media/image8.jpg"/><Relationship Id="rId24" Type="http://schemas.openxmlformats.org/officeDocument/2006/relationships/header" Target="header5.xml"/><Relationship Id="rId25" Type="http://schemas.openxmlformats.org/officeDocument/2006/relationships/header" Target="header6.xml"/><Relationship Id="rId26" Type="http://schemas.openxmlformats.org/officeDocument/2006/relationships/footer" Target="footer4.xml"/><Relationship Id="rId27" Type="http://schemas.openxmlformats.org/officeDocument/2006/relationships/footer" Target="footer5.xml"/><Relationship Id="rId28" Type="http://schemas.openxmlformats.org/officeDocument/2006/relationships/footer" Target="footer6.xml"/><Relationship Id="rId29" Type="http://schemas.openxmlformats.org/officeDocument/2006/relationships/header" Target="header7.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7.xml"/><Relationship Id="rId31" Type="http://schemas.openxmlformats.org/officeDocument/2006/relationships/footer" Target="footer8.xml"/><Relationship Id="rId32" Type="http://schemas.openxmlformats.org/officeDocument/2006/relationships/footer" Target="footer9.xm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glossaryDocument" Target="glossary/document.xml"/><Relationship Id="rId35"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image" Target="media/image1.jpeg"/><Relationship Id="rId17" Type="http://schemas.openxmlformats.org/officeDocument/2006/relationships/image" Target="media/image2.jpeg"/><Relationship Id="rId18" Type="http://schemas.openxmlformats.org/officeDocument/2006/relationships/image" Target="media/image3.jpeg"/><Relationship Id="rId1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usanconstantine:Library:Application%20Support:Microsoft:Office:User%20Templates:PERRLA.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8191E95D0C594FAD3FAF2DC13E565D"/>
        <w:category>
          <w:name w:val="General"/>
          <w:gallery w:val="placeholder"/>
        </w:category>
        <w:types>
          <w:type w:val="bbPlcHdr"/>
        </w:types>
        <w:behaviors>
          <w:behavior w:val="content"/>
        </w:behaviors>
        <w:guid w:val="{009EF0B6-79F2-4D41-B7DF-5805A70CD6AC}"/>
      </w:docPartPr>
      <w:docPartBody>
        <w:p w14:paraId="3C17A933" w14:textId="7D8070D6" w:rsidR="00A61F93" w:rsidRDefault="00A61F93" w:rsidP="00A61F93">
          <w:pPr>
            <w:pStyle w:val="1A8191E95D0C594FAD3FAF2DC13E565D"/>
          </w:pPr>
          <w:r>
            <w:t>[Type your name]</w:t>
          </w:r>
        </w:p>
      </w:docPartBody>
    </w:docPart>
    <w:docPart>
      <w:docPartPr>
        <w:name w:val="6D12B95B484DE044874CFA952F0B3CF8"/>
        <w:category>
          <w:name w:val="General"/>
          <w:gallery w:val="placeholder"/>
        </w:category>
        <w:types>
          <w:type w:val="bbPlcHdr"/>
        </w:types>
        <w:behaviors>
          <w:behavior w:val="content"/>
        </w:behaviors>
        <w:guid w:val="{20065F53-E45C-B645-9FAA-DCF9F7553164}"/>
      </w:docPartPr>
      <w:docPartBody>
        <w:p w14:paraId="77E39C98" w14:textId="4135A188" w:rsidR="00A61F93" w:rsidRDefault="00A61F93" w:rsidP="00A61F93">
          <w:pPr>
            <w:pStyle w:val="6D12B95B484DE044874CFA952F0B3CF8"/>
          </w:pPr>
          <w:r>
            <w:t>[Type a class name]</w:t>
          </w:r>
        </w:p>
      </w:docPartBody>
    </w:docPart>
    <w:docPart>
      <w:docPartPr>
        <w:name w:val="E83614F2C1F8B647868321DEB0A655F7"/>
        <w:category>
          <w:name w:val="General"/>
          <w:gallery w:val="placeholder"/>
        </w:category>
        <w:types>
          <w:type w:val="bbPlcHdr"/>
        </w:types>
        <w:behaviors>
          <w:behavior w:val="content"/>
        </w:behaviors>
        <w:guid w:val="{B968D4D3-5196-DC42-989A-BA171E68F42E}"/>
      </w:docPartPr>
      <w:docPartBody>
        <w:p w14:paraId="79BCF38D" w14:textId="1008761A" w:rsidR="00A61F93" w:rsidRDefault="00A61F93" w:rsidP="00A61F93">
          <w:pPr>
            <w:pStyle w:val="E83614F2C1F8B647868321DEB0A655F7"/>
          </w:pPr>
          <w:r>
            <w:t>[Type a period name]</w:t>
          </w:r>
        </w:p>
      </w:docPartBody>
    </w:docPart>
    <w:docPart>
      <w:docPartPr>
        <w:name w:val="6390F394936E0D49A69E9729B8737ADC"/>
        <w:category>
          <w:name w:val="General"/>
          <w:gallery w:val="placeholder"/>
        </w:category>
        <w:types>
          <w:type w:val="bbPlcHdr"/>
        </w:types>
        <w:behaviors>
          <w:behavior w:val="content"/>
        </w:behaviors>
        <w:guid w:val="{2207D792-259A-8840-A31A-EE08BBB5C268}"/>
      </w:docPartPr>
      <w:docPartBody>
        <w:p w14:paraId="32C1CD57" w14:textId="514510D9" w:rsidR="00A61F93" w:rsidRDefault="00A61F93" w:rsidP="00A61F93">
          <w:pPr>
            <w:pStyle w:val="6390F394936E0D49A69E9729B8737ADC"/>
          </w:pPr>
          <w:r>
            <w:t xml:space="preserve">[Type the test instructions here. </w:t>
          </w:r>
          <w:r w:rsidRPr="00ED01D6">
            <w:t>For exampl</w:t>
          </w:r>
          <w:r>
            <w:t>e, instruct students to read</w:t>
          </w:r>
          <w:r w:rsidRPr="00ED01D6">
            <w:t xml:space="preserve"> e</w:t>
          </w:r>
          <w:r>
            <w:t>ach question carefully and then print the letter</w:t>
          </w:r>
          <w:r w:rsidRPr="00ED01D6">
            <w:t xml:space="preserve"> of the correct answer next to the question.</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dobe Garamond Pro">
    <w:altName w:val="Cambria"/>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Ω’'11">
    <w:altName w:val="Cambria"/>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F93"/>
    <w:rsid w:val="0075508C"/>
    <w:rsid w:val="007868FD"/>
    <w:rsid w:val="00A61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8191E95D0C594FAD3FAF2DC13E565D">
    <w:name w:val="1A8191E95D0C594FAD3FAF2DC13E565D"/>
    <w:rsid w:val="00A61F93"/>
  </w:style>
  <w:style w:type="paragraph" w:customStyle="1" w:styleId="6D12B95B484DE044874CFA952F0B3CF8">
    <w:name w:val="6D12B95B484DE044874CFA952F0B3CF8"/>
    <w:rsid w:val="00A61F93"/>
  </w:style>
  <w:style w:type="paragraph" w:customStyle="1" w:styleId="E83614F2C1F8B647868321DEB0A655F7">
    <w:name w:val="E83614F2C1F8B647868321DEB0A655F7"/>
    <w:rsid w:val="00A61F93"/>
  </w:style>
  <w:style w:type="paragraph" w:customStyle="1" w:styleId="6390F394936E0D49A69E9729B8737ADC">
    <w:name w:val="6390F394936E0D49A69E9729B8737ADC"/>
    <w:rsid w:val="00A61F9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8191E95D0C594FAD3FAF2DC13E565D">
    <w:name w:val="1A8191E95D0C594FAD3FAF2DC13E565D"/>
    <w:rsid w:val="00A61F93"/>
  </w:style>
  <w:style w:type="paragraph" w:customStyle="1" w:styleId="6D12B95B484DE044874CFA952F0B3CF8">
    <w:name w:val="6D12B95B484DE044874CFA952F0B3CF8"/>
    <w:rsid w:val="00A61F93"/>
  </w:style>
  <w:style w:type="paragraph" w:customStyle="1" w:styleId="E83614F2C1F8B647868321DEB0A655F7">
    <w:name w:val="E83614F2C1F8B647868321DEB0A655F7"/>
    <w:rsid w:val="00A61F93"/>
  </w:style>
  <w:style w:type="paragraph" w:customStyle="1" w:styleId="6390F394936E0D49A69E9729B8737ADC">
    <w:name w:val="6390F394936E0D49A69E9729B8737ADC"/>
    <w:rsid w:val="00A61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C2FF5-85E9-B54D-95F3-165AB161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PERRLA.dotm</Template>
  <TotalTime>1</TotalTime>
  <Pages>35</Pages>
  <Words>6989</Words>
  <Characters>39838</Characters>
  <Application>Microsoft Macintosh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PERRLA Version 6 For APA</vt:lpstr>
    </vt:vector>
  </TitlesOfParts>
  <Manager/>
  <Company/>
  <LinksUpToDate>false</LinksUpToDate>
  <CharactersWithSpaces>46734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body language of leaders in high and low confidence: And how does the leader body language impact supporters? </dc:title>
  <dc:subject>Copyright</dc:subject>
  <dc:creator>Susan Constantine</dc:creator>
  <cp:keywords/>
  <dc:description/>
  <cp:lastModifiedBy>Susan Constantine</cp:lastModifiedBy>
  <cp:revision>2</cp:revision>
  <dcterms:created xsi:type="dcterms:W3CDTF">2015-07-02T17:10:00Z</dcterms:created>
  <dcterms:modified xsi:type="dcterms:W3CDTF">2015-07-02T17:10:00Z</dcterms:modified>
  <cp:category/>
</cp:coreProperties>
</file>